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DDF2C" w14:textId="77777777" w:rsidR="00E82D43" w:rsidRDefault="000B4B36">
      <w:pPr>
        <w:pBdr>
          <w:top w:val="nil"/>
          <w:left w:val="nil"/>
          <w:bottom w:val="nil"/>
          <w:right w:val="nil"/>
          <w:between w:val="nil"/>
        </w:pBdr>
        <w:jc w:val="center"/>
        <w:rPr>
          <w:rFonts w:ascii="Calibri" w:eastAsia="Calibri" w:hAnsi="Calibri" w:cs="Calibri"/>
          <w:b/>
          <w:sz w:val="36"/>
          <w:szCs w:val="36"/>
          <w:highlight w:val="white"/>
        </w:rPr>
      </w:pPr>
      <w:r>
        <w:rPr>
          <w:rFonts w:ascii="Calibri" w:eastAsia="Calibri" w:hAnsi="Calibri" w:cs="Calibri"/>
          <w:b/>
          <w:sz w:val="36"/>
          <w:szCs w:val="36"/>
          <w:highlight w:val="white"/>
        </w:rPr>
        <w:t xml:space="preserve">Due Diligence Report Template for </w:t>
      </w:r>
      <w:proofErr w:type="gramStart"/>
      <w:r>
        <w:rPr>
          <w:rFonts w:ascii="Calibri" w:eastAsia="Calibri" w:hAnsi="Calibri" w:cs="Calibri"/>
          <w:b/>
          <w:sz w:val="36"/>
          <w:szCs w:val="36"/>
          <w:highlight w:val="white"/>
        </w:rPr>
        <w:t>Early Stage</w:t>
      </w:r>
      <w:proofErr w:type="gramEnd"/>
      <w:r>
        <w:rPr>
          <w:rFonts w:ascii="Calibri" w:eastAsia="Calibri" w:hAnsi="Calibri" w:cs="Calibri"/>
          <w:b/>
          <w:sz w:val="36"/>
          <w:szCs w:val="36"/>
          <w:highlight w:val="white"/>
        </w:rPr>
        <w:t xml:space="preserve"> Investors</w:t>
      </w:r>
    </w:p>
    <w:p w14:paraId="6D678B4D" w14:textId="77777777" w:rsidR="00E82D43" w:rsidRPr="00546B9D" w:rsidRDefault="00E82D43">
      <w:pPr>
        <w:pBdr>
          <w:top w:val="nil"/>
          <w:left w:val="nil"/>
          <w:bottom w:val="nil"/>
          <w:right w:val="nil"/>
          <w:between w:val="nil"/>
        </w:pBdr>
        <w:rPr>
          <w:rFonts w:ascii="Calibri" w:eastAsia="Calibri" w:hAnsi="Calibri" w:cs="Calibri"/>
          <w:b/>
          <w:sz w:val="36"/>
          <w:szCs w:val="36"/>
          <w:highlight w:val="white"/>
          <w:lang w:val="en-US"/>
        </w:rPr>
      </w:pPr>
    </w:p>
    <w:p w14:paraId="3857ED9A" w14:textId="77777777" w:rsidR="00E82D43" w:rsidRDefault="000B4B36">
      <w:pPr>
        <w:pBdr>
          <w:top w:val="nil"/>
          <w:left w:val="nil"/>
          <w:bottom w:val="nil"/>
          <w:right w:val="nil"/>
          <w:between w:val="nil"/>
        </w:pBdr>
        <w:rPr>
          <w:rFonts w:ascii="Calibri" w:eastAsia="Calibri" w:hAnsi="Calibri" w:cs="Calibri"/>
          <w:b/>
          <w:sz w:val="24"/>
          <w:szCs w:val="24"/>
          <w:highlight w:val="white"/>
        </w:rPr>
      </w:pPr>
      <w:r>
        <w:rPr>
          <w:rFonts w:ascii="Calibri" w:eastAsia="Calibri" w:hAnsi="Calibri" w:cs="Calibri"/>
          <w:b/>
          <w:sz w:val="24"/>
          <w:szCs w:val="24"/>
          <w:highlight w:val="white"/>
        </w:rPr>
        <w:t>Company:</w:t>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sz w:val="24"/>
          <w:szCs w:val="24"/>
          <w:highlight w:val="white"/>
        </w:rPr>
        <w:t>{Company Name}</w:t>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p>
    <w:p w14:paraId="204304B0"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b/>
          <w:sz w:val="24"/>
          <w:szCs w:val="24"/>
          <w:highlight w:val="white"/>
        </w:rPr>
        <w:t xml:space="preserve">CEO: </w:t>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sz w:val="24"/>
          <w:szCs w:val="24"/>
          <w:highlight w:val="white"/>
        </w:rPr>
        <w:t>{CEO Name}</w:t>
      </w:r>
    </w:p>
    <w:p w14:paraId="4617A250"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b/>
          <w:sz w:val="24"/>
          <w:szCs w:val="24"/>
          <w:highlight w:val="white"/>
        </w:rPr>
        <w:t xml:space="preserve">Report Date: </w:t>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sz w:val="24"/>
          <w:szCs w:val="24"/>
          <w:highlight w:val="white"/>
        </w:rPr>
        <w:t>{Date}</w:t>
      </w:r>
    </w:p>
    <w:p w14:paraId="13BAB0C1"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7C1B9FD8"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4AD02977" w14:textId="77777777" w:rsidR="00E82D43" w:rsidRDefault="000B4B36">
      <w:pPr>
        <w:pBdr>
          <w:top w:val="nil"/>
          <w:left w:val="nil"/>
          <w:bottom w:val="nil"/>
          <w:right w:val="nil"/>
          <w:between w:val="nil"/>
        </w:pBdr>
        <w:rPr>
          <w:rFonts w:ascii="Calibri" w:eastAsia="Calibri" w:hAnsi="Calibri" w:cs="Calibri"/>
          <w:b/>
          <w:sz w:val="24"/>
          <w:szCs w:val="24"/>
          <w:highlight w:val="white"/>
        </w:rPr>
      </w:pPr>
      <w:r>
        <w:rPr>
          <w:rFonts w:ascii="Calibri" w:eastAsia="Calibri" w:hAnsi="Calibri" w:cs="Calibri"/>
          <w:b/>
          <w:sz w:val="28"/>
          <w:szCs w:val="28"/>
          <w:highlight w:val="white"/>
        </w:rPr>
        <w:t xml:space="preserve">Company Description: </w:t>
      </w:r>
      <w:r>
        <w:rPr>
          <w:rFonts w:ascii="Calibri" w:eastAsia="Calibri" w:hAnsi="Calibri" w:cs="Calibri"/>
          <w:b/>
          <w:sz w:val="24"/>
          <w:szCs w:val="24"/>
          <w:highlight w:val="white"/>
        </w:rPr>
        <w:t xml:space="preserve"> </w:t>
      </w:r>
    </w:p>
    <w:p w14:paraId="2ED387C8" w14:textId="77777777" w:rsidR="00E82D43" w:rsidRDefault="00E82D43">
      <w:pPr>
        <w:pBdr>
          <w:top w:val="nil"/>
          <w:left w:val="nil"/>
          <w:bottom w:val="nil"/>
          <w:right w:val="nil"/>
          <w:between w:val="nil"/>
        </w:pBdr>
        <w:rPr>
          <w:rFonts w:ascii="Calibri" w:eastAsia="Calibri" w:hAnsi="Calibri" w:cs="Calibri"/>
          <w:b/>
          <w:sz w:val="16"/>
          <w:szCs w:val="16"/>
          <w:highlight w:val="white"/>
        </w:rPr>
      </w:pPr>
    </w:p>
    <w:p w14:paraId="040CDD6D"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{Insert 1-2 paragraph summary description of company and its market here}</w:t>
      </w:r>
    </w:p>
    <w:p w14:paraId="7C9742EF"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51EFCEB2"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77D976E0" w14:textId="77777777" w:rsidR="00E82D43" w:rsidRDefault="000B4B36">
      <w:pPr>
        <w:pBdr>
          <w:top w:val="nil"/>
          <w:left w:val="nil"/>
          <w:bottom w:val="nil"/>
          <w:right w:val="nil"/>
          <w:between w:val="nil"/>
        </w:pBdr>
        <w:rPr>
          <w:rFonts w:ascii="Calibri" w:eastAsia="Calibri" w:hAnsi="Calibri" w:cs="Calibri"/>
          <w:b/>
          <w:sz w:val="28"/>
          <w:szCs w:val="28"/>
          <w:highlight w:val="white"/>
        </w:rPr>
      </w:pPr>
      <w:r>
        <w:rPr>
          <w:rFonts w:ascii="Calibri" w:eastAsia="Calibri" w:hAnsi="Calibri" w:cs="Calibri"/>
          <w:b/>
          <w:sz w:val="28"/>
          <w:szCs w:val="28"/>
          <w:highlight w:val="white"/>
        </w:rPr>
        <w:t>Due Diligence Assessment:</w:t>
      </w:r>
    </w:p>
    <w:p w14:paraId="6CB26503"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12DA04D3"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{This section is the heart of the due diligence report.  For each topic, we provide you with example questions that make for appropriate areas to discuss</w:t>
      </w:r>
      <w:r>
        <w:rPr>
          <w:rFonts w:ascii="Calibri" w:eastAsia="Calibri" w:hAnsi="Calibri" w:cs="Calibri"/>
          <w:sz w:val="24"/>
          <w:szCs w:val="24"/>
          <w:highlight w:val="white"/>
        </w:rPr>
        <w:t xml:space="preserve"> in the </w:t>
      </w:r>
      <w:proofErr w:type="gramStart"/>
      <w:r>
        <w:rPr>
          <w:rFonts w:ascii="Calibri" w:eastAsia="Calibri" w:hAnsi="Calibri" w:cs="Calibri"/>
          <w:sz w:val="24"/>
          <w:szCs w:val="24"/>
          <w:highlight w:val="white"/>
        </w:rPr>
        <w:t>remarks</w:t>
      </w:r>
      <w:proofErr w:type="gramEnd"/>
      <w:r>
        <w:rPr>
          <w:rFonts w:ascii="Calibri" w:eastAsia="Calibri" w:hAnsi="Calibri" w:cs="Calibri"/>
          <w:sz w:val="24"/>
          <w:szCs w:val="24"/>
          <w:highlight w:val="white"/>
        </w:rPr>
        <w:t xml:space="preserve"> column. This report template is deliberately designed as a table to force the authors to be concise. It’s important to be succinct in your diligence findings summary. Otherwise, you will end up with a long report that investors won’t read t</w:t>
      </w:r>
      <w:r>
        <w:rPr>
          <w:rFonts w:ascii="Calibri" w:eastAsia="Calibri" w:hAnsi="Calibri" w:cs="Calibri"/>
          <w:sz w:val="24"/>
          <w:szCs w:val="24"/>
          <w:highlight w:val="white"/>
        </w:rPr>
        <w:t>hrough, thus defeating the purpose of the report. If you have important detail or documents that you feel must be included in your findings, you can make them into appendices and refer to them in the report, but can be a slippery slope toward an excessivel</w:t>
      </w:r>
      <w:r>
        <w:rPr>
          <w:rFonts w:ascii="Calibri" w:eastAsia="Calibri" w:hAnsi="Calibri" w:cs="Calibri"/>
          <w:sz w:val="24"/>
          <w:szCs w:val="24"/>
          <w:highlight w:val="white"/>
        </w:rPr>
        <w:t>y long package.  A better approach is to keep primary research materials and memos in a cloud folder you can make available to the minority of investors who want more detail.}</w:t>
      </w:r>
    </w:p>
    <w:p w14:paraId="50F7D94F" w14:textId="77777777" w:rsidR="00E82D43" w:rsidRDefault="00E82D43">
      <w:pPr>
        <w:pBdr>
          <w:top w:val="nil"/>
          <w:left w:val="nil"/>
          <w:bottom w:val="nil"/>
          <w:right w:val="nil"/>
          <w:between w:val="nil"/>
        </w:pBdr>
        <w:rPr>
          <w:rFonts w:ascii="Calibri" w:eastAsia="Calibri" w:hAnsi="Calibri" w:cs="Calibri"/>
          <w:b/>
          <w:sz w:val="36"/>
          <w:szCs w:val="36"/>
          <w:highlight w:val="whit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290"/>
        <w:gridCol w:w="4950"/>
      </w:tblGrid>
      <w:tr w:rsidR="00E82D43" w14:paraId="78CBB519" w14:textId="77777777">
        <w:tc>
          <w:tcPr>
            <w:tcW w:w="3120" w:type="dxa"/>
            <w:shd w:val="clear" w:color="auto" w:fill="auto"/>
            <w:tcMar>
              <w:top w:w="100" w:type="dxa"/>
              <w:left w:w="100" w:type="dxa"/>
              <w:bottom w:w="100" w:type="dxa"/>
              <w:right w:w="100" w:type="dxa"/>
            </w:tcMar>
          </w:tcPr>
          <w:p w14:paraId="4F58908D"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Topic</w:t>
            </w:r>
          </w:p>
        </w:tc>
        <w:tc>
          <w:tcPr>
            <w:tcW w:w="1290" w:type="dxa"/>
            <w:shd w:val="clear" w:color="auto" w:fill="auto"/>
            <w:tcMar>
              <w:top w:w="100" w:type="dxa"/>
              <w:left w:w="100" w:type="dxa"/>
              <w:bottom w:w="100" w:type="dxa"/>
              <w:right w:w="100" w:type="dxa"/>
            </w:tcMar>
          </w:tcPr>
          <w:p w14:paraId="13AE5DCC"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Rating</w:t>
            </w:r>
          </w:p>
        </w:tc>
        <w:tc>
          <w:tcPr>
            <w:tcW w:w="4950" w:type="dxa"/>
            <w:shd w:val="clear" w:color="auto" w:fill="auto"/>
            <w:tcMar>
              <w:top w:w="100" w:type="dxa"/>
              <w:left w:w="100" w:type="dxa"/>
              <w:bottom w:w="100" w:type="dxa"/>
              <w:right w:w="100" w:type="dxa"/>
            </w:tcMar>
          </w:tcPr>
          <w:p w14:paraId="23511628"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Remarks</w:t>
            </w:r>
          </w:p>
        </w:tc>
      </w:tr>
      <w:tr w:rsidR="00E82D43" w14:paraId="3E51FFEB" w14:textId="77777777">
        <w:tc>
          <w:tcPr>
            <w:tcW w:w="3120" w:type="dxa"/>
            <w:shd w:val="clear" w:color="auto" w:fill="auto"/>
            <w:tcMar>
              <w:top w:w="100" w:type="dxa"/>
              <w:left w:w="100" w:type="dxa"/>
              <w:bottom w:w="100" w:type="dxa"/>
              <w:right w:w="100" w:type="dxa"/>
            </w:tcMar>
          </w:tcPr>
          <w:p w14:paraId="39EF859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Investment Thesis</w:t>
            </w:r>
          </w:p>
        </w:tc>
        <w:tc>
          <w:tcPr>
            <w:tcW w:w="1290" w:type="dxa"/>
            <w:shd w:val="clear" w:color="auto" w:fill="auto"/>
            <w:tcMar>
              <w:top w:w="100" w:type="dxa"/>
              <w:left w:w="100" w:type="dxa"/>
              <w:bottom w:w="100" w:type="dxa"/>
              <w:right w:w="100" w:type="dxa"/>
            </w:tcMar>
          </w:tcPr>
          <w:p w14:paraId="34E5592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5D9A492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explain the overall logic of the investment and characterize how it is that investors will make money.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02F5D735"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C4DC4E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Is this a </w:t>
            </w:r>
            <w:proofErr w:type="gramStart"/>
            <w:r>
              <w:rPr>
                <w:rFonts w:ascii="Calibri" w:eastAsia="Calibri" w:hAnsi="Calibri" w:cs="Calibri"/>
                <w:highlight w:val="white"/>
              </w:rPr>
              <w:t>billion dollar</w:t>
            </w:r>
            <w:proofErr w:type="gramEnd"/>
            <w:r>
              <w:rPr>
                <w:rFonts w:ascii="Calibri" w:eastAsia="Calibri" w:hAnsi="Calibri" w:cs="Calibri"/>
                <w:highlight w:val="white"/>
              </w:rPr>
              <w:t xml:space="preserve"> IPO opportunity or is it more likely to be acquired f</w:t>
            </w:r>
            <w:r>
              <w:rPr>
                <w:rFonts w:ascii="Calibri" w:eastAsia="Calibri" w:hAnsi="Calibri" w:cs="Calibri"/>
                <w:highlight w:val="white"/>
              </w:rPr>
              <w:t>or under $50M? Or something in between?</w:t>
            </w:r>
          </w:p>
          <w:p w14:paraId="3E8791AF"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1ECC72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there limited number of risks that can be mitigated or is this a moonshot deal with big risk and potentially big reward?</w:t>
            </w:r>
          </w:p>
          <w:p w14:paraId="23A1288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89D1C4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Will it take 10 years to complete the product and get FDA approval, or could this company</w:t>
            </w:r>
            <w:r>
              <w:rPr>
                <w:rFonts w:ascii="Calibri" w:eastAsia="Calibri" w:hAnsi="Calibri" w:cs="Calibri"/>
                <w:highlight w:val="white"/>
              </w:rPr>
              <w:t xml:space="preserve"> be acquired in the first couple of years by a big competitor?</w:t>
            </w:r>
          </w:p>
        </w:tc>
      </w:tr>
      <w:tr w:rsidR="00E82D43" w14:paraId="369BBFC8" w14:textId="77777777">
        <w:tc>
          <w:tcPr>
            <w:tcW w:w="3120" w:type="dxa"/>
            <w:shd w:val="clear" w:color="auto" w:fill="auto"/>
            <w:tcMar>
              <w:top w:w="100" w:type="dxa"/>
              <w:left w:w="100" w:type="dxa"/>
              <w:bottom w:w="100" w:type="dxa"/>
              <w:right w:w="100" w:type="dxa"/>
            </w:tcMar>
          </w:tcPr>
          <w:p w14:paraId="6AD3C298"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 xml:space="preserve">What Needs </w:t>
            </w:r>
            <w:proofErr w:type="gramStart"/>
            <w:r>
              <w:rPr>
                <w:rFonts w:ascii="Calibri" w:eastAsia="Calibri" w:hAnsi="Calibri" w:cs="Calibri"/>
                <w:highlight w:val="white"/>
              </w:rPr>
              <w:t>To</w:t>
            </w:r>
            <w:proofErr w:type="gramEnd"/>
            <w:r>
              <w:rPr>
                <w:rFonts w:ascii="Calibri" w:eastAsia="Calibri" w:hAnsi="Calibri" w:cs="Calibri"/>
                <w:highlight w:val="white"/>
              </w:rPr>
              <w:t xml:space="preserve"> Be Believed (WNTBB)</w:t>
            </w:r>
          </w:p>
        </w:tc>
        <w:tc>
          <w:tcPr>
            <w:tcW w:w="1290" w:type="dxa"/>
            <w:shd w:val="clear" w:color="auto" w:fill="auto"/>
            <w:tcMar>
              <w:top w:w="100" w:type="dxa"/>
              <w:left w:w="100" w:type="dxa"/>
              <w:bottom w:w="100" w:type="dxa"/>
              <w:right w:w="100" w:type="dxa"/>
            </w:tcMar>
          </w:tcPr>
          <w:p w14:paraId="58DD347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3932546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boil down all of the key risks that need to be assumed in order to invest (see </w:t>
            </w:r>
            <w:hyperlink r:id="rId6">
              <w:r>
                <w:rPr>
                  <w:rFonts w:ascii="Calibri" w:eastAsia="Calibri" w:hAnsi="Calibri" w:cs="Calibri"/>
                  <w:color w:val="1155CC"/>
                  <w:u w:val="single"/>
                </w:rPr>
                <w:t>companion eBook</w:t>
              </w:r>
            </w:hyperlink>
            <w:r>
              <w:rPr>
                <w:rFonts w:ascii="Calibri" w:eastAsia="Calibri" w:hAnsi="Calibri" w:cs="Calibri"/>
                <w:highlight w:val="white"/>
              </w:rPr>
              <w:t xml:space="preserve"> for more detail). If an investor cannot make peace with or cannot believe an item on this list can be overcome, she should not invest.  Example WNTBBs might include:</w:t>
            </w:r>
          </w:p>
          <w:p w14:paraId="5ADDD753"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B9A836A"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this market can be disrupted.</w:t>
            </w:r>
          </w:p>
          <w:p w14:paraId="41B04170"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1CB4DEA"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enough customers will find this essential at this price point.</w:t>
            </w:r>
          </w:p>
          <w:p w14:paraId="0F78D6E3"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9D883E1"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the company will be successful in transitioning from current niche to mainstream.</w:t>
            </w:r>
          </w:p>
          <w:p w14:paraId="7248182A"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2D403C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the company can build out a successful go to market plan a</w:t>
            </w:r>
            <w:r>
              <w:rPr>
                <w:rFonts w:ascii="Calibri" w:eastAsia="Calibri" w:hAnsi="Calibri" w:cs="Calibri"/>
                <w:highlight w:val="white"/>
              </w:rPr>
              <w:t>nd demonstrate traction on this round size.</w:t>
            </w:r>
          </w:p>
          <w:p w14:paraId="2AA11719"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0FFE9F6"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this management team can scale to pull this off.</w:t>
            </w:r>
          </w:p>
          <w:p w14:paraId="74BF279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45F49B6"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That the company can achieve market share before the large competitors crowd them out.</w:t>
            </w:r>
          </w:p>
        </w:tc>
      </w:tr>
      <w:tr w:rsidR="00E82D43" w14:paraId="055AEB79" w14:textId="77777777">
        <w:tc>
          <w:tcPr>
            <w:tcW w:w="3120" w:type="dxa"/>
            <w:shd w:val="clear" w:color="auto" w:fill="auto"/>
            <w:tcMar>
              <w:top w:w="100" w:type="dxa"/>
              <w:left w:w="100" w:type="dxa"/>
              <w:bottom w:w="100" w:type="dxa"/>
              <w:right w:w="100" w:type="dxa"/>
            </w:tcMar>
          </w:tcPr>
          <w:p w14:paraId="10192E61"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Failure Risk</w:t>
            </w:r>
          </w:p>
        </w:tc>
        <w:tc>
          <w:tcPr>
            <w:tcW w:w="1290" w:type="dxa"/>
            <w:shd w:val="clear" w:color="auto" w:fill="auto"/>
            <w:tcMar>
              <w:top w:w="100" w:type="dxa"/>
              <w:left w:w="100" w:type="dxa"/>
              <w:bottom w:w="100" w:type="dxa"/>
              <w:right w:w="100" w:type="dxa"/>
            </w:tcMar>
          </w:tcPr>
          <w:p w14:paraId="3115071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0EBE04F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talk about the main weaknesses in the plan and the degree to which they are mitigated.  </w:t>
            </w:r>
          </w:p>
          <w:p w14:paraId="2AD1BBD2"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B1F285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If this company fails is it likely for lack of capitalization, inability to make the technology work, competition?  </w:t>
            </w:r>
          </w:p>
        </w:tc>
      </w:tr>
      <w:tr w:rsidR="00E82D43" w14:paraId="244B47D9" w14:textId="77777777">
        <w:tc>
          <w:tcPr>
            <w:tcW w:w="3120" w:type="dxa"/>
            <w:shd w:val="clear" w:color="auto" w:fill="auto"/>
            <w:tcMar>
              <w:top w:w="100" w:type="dxa"/>
              <w:left w:w="100" w:type="dxa"/>
              <w:bottom w:w="100" w:type="dxa"/>
              <w:right w:w="100" w:type="dxa"/>
            </w:tcMar>
          </w:tcPr>
          <w:p w14:paraId="0C0822FA"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Leadership Assessment</w:t>
            </w:r>
          </w:p>
        </w:tc>
        <w:tc>
          <w:tcPr>
            <w:tcW w:w="1290" w:type="dxa"/>
            <w:shd w:val="clear" w:color="auto" w:fill="auto"/>
            <w:tcMar>
              <w:top w:w="100" w:type="dxa"/>
              <w:left w:w="100" w:type="dxa"/>
              <w:bottom w:w="100" w:type="dxa"/>
              <w:right w:w="100" w:type="dxa"/>
            </w:tcMar>
          </w:tcPr>
          <w:p w14:paraId="2F329621"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42B64A80"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discuss your assessment of the management team.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6654FA86"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51BC15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Does the CEO possess the experience and leadership abilities to succeed?</w:t>
            </w:r>
          </w:p>
          <w:p w14:paraId="74D51E90"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F02731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 they have skills for where they are going, a</w:t>
            </w:r>
            <w:r>
              <w:rPr>
                <w:rFonts w:ascii="Calibri" w:eastAsia="Calibri" w:hAnsi="Calibri" w:cs="Calibri"/>
                <w:highlight w:val="white"/>
              </w:rPr>
              <w:t>s opposed to where they have been?</w:t>
            </w:r>
          </w:p>
          <w:p w14:paraId="0C06586F"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A7B3F56"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Do the CEO and team have a proven track record?</w:t>
            </w:r>
          </w:p>
          <w:p w14:paraId="1539BC1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2F226E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Does the team possess the appropriate balance of experience and skill sets?</w:t>
            </w:r>
          </w:p>
          <w:p w14:paraId="7ECC7177"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429EFD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board members and advisors suitable and committed?</w:t>
            </w:r>
          </w:p>
          <w:p w14:paraId="57E316FF"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3DF6133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key hires are needed to address gaps?</w:t>
            </w:r>
          </w:p>
        </w:tc>
      </w:tr>
      <w:tr w:rsidR="00E82D43" w14:paraId="5DD959F2" w14:textId="77777777">
        <w:tc>
          <w:tcPr>
            <w:tcW w:w="3120" w:type="dxa"/>
            <w:shd w:val="clear" w:color="auto" w:fill="auto"/>
            <w:tcMar>
              <w:top w:w="100" w:type="dxa"/>
              <w:left w:w="100" w:type="dxa"/>
              <w:bottom w:w="100" w:type="dxa"/>
              <w:right w:w="100" w:type="dxa"/>
            </w:tcMar>
          </w:tcPr>
          <w:p w14:paraId="77100BC6"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Technology, IP and Product Roadmap</w:t>
            </w:r>
          </w:p>
        </w:tc>
        <w:tc>
          <w:tcPr>
            <w:tcW w:w="1290" w:type="dxa"/>
            <w:shd w:val="clear" w:color="auto" w:fill="auto"/>
            <w:tcMar>
              <w:top w:w="100" w:type="dxa"/>
              <w:left w:w="100" w:type="dxa"/>
              <w:bottom w:w="100" w:type="dxa"/>
              <w:right w:w="100" w:type="dxa"/>
            </w:tcMar>
          </w:tcPr>
          <w:p w14:paraId="3DA090C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53DE369F"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This section is where you discuss your assessment of the technology and technology risk as well as the IP</w:t>
            </w:r>
            <w:r>
              <w:rPr>
                <w:rFonts w:ascii="Calibri" w:eastAsia="Calibri" w:hAnsi="Calibri" w:cs="Calibri"/>
                <w:highlight w:val="white"/>
              </w:rPr>
              <w:t xml:space="preserve"> situation.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0EE24AE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1A6145C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technical team qualified and experienced?</w:t>
            </w:r>
          </w:p>
          <w:p w14:paraId="20BEE1C6"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5E833C8"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How strong are the technology and IP positions?</w:t>
            </w:r>
          </w:p>
          <w:p w14:paraId="48176B1A"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574B06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there a product roadmap and is it achievable?</w:t>
            </w:r>
          </w:p>
          <w:p w14:paraId="28A0C8E5"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3B47D2B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are the remaining risks related to technology, IP and product roadmap?</w:t>
            </w:r>
          </w:p>
          <w:p w14:paraId="4D6C2C18"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9E47E98"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Are their superior technologies on the </w:t>
            </w:r>
            <w:proofErr w:type="gramStart"/>
            <w:r>
              <w:rPr>
                <w:rFonts w:ascii="Calibri" w:eastAsia="Calibri" w:hAnsi="Calibri" w:cs="Calibri"/>
                <w:highlight w:val="white"/>
              </w:rPr>
              <w:t>near term</w:t>
            </w:r>
            <w:proofErr w:type="gramEnd"/>
            <w:r>
              <w:rPr>
                <w:rFonts w:ascii="Calibri" w:eastAsia="Calibri" w:hAnsi="Calibri" w:cs="Calibri"/>
                <w:highlight w:val="white"/>
              </w:rPr>
              <w:t xml:space="preserve"> horizon?</w:t>
            </w:r>
          </w:p>
        </w:tc>
      </w:tr>
      <w:tr w:rsidR="00E82D43" w14:paraId="5F914A01" w14:textId="77777777">
        <w:tc>
          <w:tcPr>
            <w:tcW w:w="3120" w:type="dxa"/>
            <w:shd w:val="clear" w:color="auto" w:fill="auto"/>
            <w:tcMar>
              <w:top w:w="100" w:type="dxa"/>
              <w:left w:w="100" w:type="dxa"/>
              <w:bottom w:w="100" w:type="dxa"/>
              <w:right w:w="100" w:type="dxa"/>
            </w:tcMar>
          </w:tcPr>
          <w:p w14:paraId="765C72C0"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Customer Need and Go-To-Market Plan</w:t>
            </w:r>
          </w:p>
        </w:tc>
        <w:tc>
          <w:tcPr>
            <w:tcW w:w="1290" w:type="dxa"/>
            <w:shd w:val="clear" w:color="auto" w:fill="auto"/>
            <w:tcMar>
              <w:top w:w="100" w:type="dxa"/>
              <w:left w:w="100" w:type="dxa"/>
              <w:bottom w:w="100" w:type="dxa"/>
              <w:right w:w="100" w:type="dxa"/>
            </w:tcMar>
          </w:tcPr>
          <w:p w14:paraId="53AB27C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6822238F"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discuss your assessment of the plan to take the product to market.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00BB011D"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126790C"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GTM plan sufficiently detailed?</w:t>
            </w:r>
          </w:p>
          <w:p w14:paraId="5BFE8E16"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F9DC75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assumptions, including required level of sales spend and time lines reasonable?</w:t>
            </w:r>
          </w:p>
          <w:p w14:paraId="72F4E83C"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387E364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sales pipeline adequate, and are key metrics for adoption rate, conversion rates, etc. conservative?</w:t>
            </w:r>
          </w:p>
          <w:p w14:paraId="5CF49AE7"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EE785B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 customers confirm the need and likely adoption rates?</w:t>
            </w:r>
          </w:p>
          <w:p w14:paraId="030138EA"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0F1196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Beyond verifying some demand, do we understand the customers buying priorities? Is this Oxygen, Aspirin or Jewelry?</w:t>
            </w:r>
          </w:p>
          <w:p w14:paraId="1C68B807"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86897B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What are the major risks in marketing awareness, customer adoption rates and sales cycle?</w:t>
            </w:r>
          </w:p>
        </w:tc>
      </w:tr>
      <w:tr w:rsidR="00E82D43" w14:paraId="0E3457E7" w14:textId="77777777">
        <w:tc>
          <w:tcPr>
            <w:tcW w:w="3120" w:type="dxa"/>
            <w:shd w:val="clear" w:color="auto" w:fill="auto"/>
            <w:tcMar>
              <w:top w:w="100" w:type="dxa"/>
              <w:left w:w="100" w:type="dxa"/>
              <w:bottom w:w="100" w:type="dxa"/>
              <w:right w:w="100" w:type="dxa"/>
            </w:tcMar>
          </w:tcPr>
          <w:p w14:paraId="63D0F263"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Uniqueness and Competition</w:t>
            </w:r>
          </w:p>
        </w:tc>
        <w:tc>
          <w:tcPr>
            <w:tcW w:w="1290" w:type="dxa"/>
            <w:shd w:val="clear" w:color="auto" w:fill="auto"/>
            <w:tcMar>
              <w:top w:w="100" w:type="dxa"/>
              <w:left w:w="100" w:type="dxa"/>
              <w:bottom w:w="100" w:type="dxa"/>
              <w:right w:w="100" w:type="dxa"/>
            </w:tcMar>
          </w:tcPr>
          <w:p w14:paraId="61EF9AA0"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400BE416"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discuss your assessment of the overall competitiveness and defensibility of the offering.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2339F26A"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1159EDC"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company well positioned with respect to current and likely future compet</w:t>
            </w:r>
            <w:r>
              <w:rPr>
                <w:rFonts w:ascii="Calibri" w:eastAsia="Calibri" w:hAnsi="Calibri" w:cs="Calibri"/>
                <w:highlight w:val="white"/>
              </w:rPr>
              <w:t>itors?</w:t>
            </w:r>
          </w:p>
          <w:p w14:paraId="357C02F0"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18980AF"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founding team well-informed about their market and industry?  Do they have a good competitive sense, or are they unaware of key issues?</w:t>
            </w:r>
          </w:p>
          <w:p w14:paraId="431ABA87"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37297B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are the major risks in marketing awareness, customer adoption rates and sales cycle?</w:t>
            </w:r>
          </w:p>
        </w:tc>
      </w:tr>
      <w:tr w:rsidR="00E82D43" w14:paraId="5550EE00" w14:textId="77777777">
        <w:tc>
          <w:tcPr>
            <w:tcW w:w="3120" w:type="dxa"/>
            <w:shd w:val="clear" w:color="auto" w:fill="auto"/>
            <w:tcMar>
              <w:top w:w="100" w:type="dxa"/>
              <w:left w:w="100" w:type="dxa"/>
              <w:bottom w:w="100" w:type="dxa"/>
              <w:right w:w="100" w:type="dxa"/>
            </w:tcMar>
          </w:tcPr>
          <w:p w14:paraId="091CE06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Market Size a</w:t>
            </w:r>
            <w:r>
              <w:rPr>
                <w:rFonts w:ascii="Calibri" w:eastAsia="Calibri" w:hAnsi="Calibri" w:cs="Calibri"/>
                <w:highlight w:val="white"/>
              </w:rPr>
              <w:t>nd Market Opportunity</w:t>
            </w:r>
          </w:p>
        </w:tc>
        <w:tc>
          <w:tcPr>
            <w:tcW w:w="1290" w:type="dxa"/>
            <w:shd w:val="clear" w:color="auto" w:fill="auto"/>
            <w:tcMar>
              <w:top w:w="100" w:type="dxa"/>
              <w:left w:w="100" w:type="dxa"/>
              <w:bottom w:w="100" w:type="dxa"/>
              <w:right w:w="100" w:type="dxa"/>
            </w:tcMar>
          </w:tcPr>
          <w:p w14:paraId="33D9C50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44698AA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discuss your assessment of the actual addressable market.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1FF9A122"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6A7551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top-down and bottoms-up market estimates consistent and attractive?</w:t>
            </w:r>
          </w:p>
          <w:p w14:paraId="1C79297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F39156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market share projections reasonable?</w:t>
            </w:r>
          </w:p>
          <w:p w14:paraId="7BF6A8F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0BE084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are the remaining risks in market development?</w:t>
            </w:r>
          </w:p>
        </w:tc>
      </w:tr>
      <w:tr w:rsidR="00E82D43" w14:paraId="437BAC35" w14:textId="77777777">
        <w:tc>
          <w:tcPr>
            <w:tcW w:w="3120" w:type="dxa"/>
            <w:shd w:val="clear" w:color="auto" w:fill="auto"/>
            <w:tcMar>
              <w:top w:w="100" w:type="dxa"/>
              <w:left w:w="100" w:type="dxa"/>
              <w:bottom w:w="100" w:type="dxa"/>
              <w:right w:w="100" w:type="dxa"/>
            </w:tcMar>
          </w:tcPr>
          <w:p w14:paraId="1CC75E2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Financial Projections and Funding Strategy</w:t>
            </w:r>
          </w:p>
        </w:tc>
        <w:tc>
          <w:tcPr>
            <w:tcW w:w="1290" w:type="dxa"/>
            <w:shd w:val="clear" w:color="auto" w:fill="auto"/>
            <w:tcMar>
              <w:top w:w="100" w:type="dxa"/>
              <w:left w:w="100" w:type="dxa"/>
              <w:bottom w:w="100" w:type="dxa"/>
              <w:right w:w="100" w:type="dxa"/>
            </w:tcMar>
          </w:tcPr>
          <w:p w14:paraId="2773C41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1F35F8CD"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This section is where you</w:t>
            </w:r>
            <w:r>
              <w:rPr>
                <w:rFonts w:ascii="Calibri" w:eastAsia="Calibri" w:hAnsi="Calibri" w:cs="Calibri"/>
                <w:highlight w:val="white"/>
              </w:rPr>
              <w:t xml:space="preserve"> discuss your assessment of the financial plan and capital raising strategy.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74969986"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08CADB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Does the balance sheet make sense, and are there any showstopper issues?</w:t>
            </w:r>
          </w:p>
          <w:p w14:paraId="3FF0AE54"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F5CA17D"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financial projections reasonable and conservativ</w:t>
            </w:r>
            <w:r>
              <w:rPr>
                <w:rFonts w:ascii="Calibri" w:eastAsia="Calibri" w:hAnsi="Calibri" w:cs="Calibri"/>
                <w:highlight w:val="white"/>
              </w:rPr>
              <w:t>e in light of past performance?</w:t>
            </w:r>
          </w:p>
          <w:p w14:paraId="6FABEB22"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3168766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are the implications of variances in key assumptions?</w:t>
            </w:r>
          </w:p>
          <w:p w14:paraId="0F943633"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3F00D0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future financing risk manageable?</w:t>
            </w:r>
          </w:p>
          <w:p w14:paraId="6B2FCE54"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240B6D18"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are remaining financial risks?</w:t>
            </w:r>
          </w:p>
          <w:p w14:paraId="6564FFD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6EB8D2C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Are the assumptions about scaling expense (</w:t>
            </w:r>
            <w:proofErr w:type="gramStart"/>
            <w:r>
              <w:rPr>
                <w:rFonts w:ascii="Calibri" w:eastAsia="Calibri" w:hAnsi="Calibri" w:cs="Calibri"/>
                <w:highlight w:val="white"/>
              </w:rPr>
              <w:t>e.g.</w:t>
            </w:r>
            <w:proofErr w:type="gramEnd"/>
            <w:r>
              <w:rPr>
                <w:rFonts w:ascii="Calibri" w:eastAsia="Calibri" w:hAnsi="Calibri" w:cs="Calibri"/>
                <w:highlight w:val="white"/>
              </w:rPr>
              <w:t xml:space="preserve"> G&amp;A, etc.) reasonable, or is the model unrealistic?</w:t>
            </w:r>
          </w:p>
        </w:tc>
      </w:tr>
      <w:tr w:rsidR="00E82D43" w14:paraId="51C4043F" w14:textId="77777777">
        <w:tc>
          <w:tcPr>
            <w:tcW w:w="3120" w:type="dxa"/>
            <w:shd w:val="clear" w:color="auto" w:fill="auto"/>
            <w:tcMar>
              <w:top w:w="100" w:type="dxa"/>
              <w:left w:w="100" w:type="dxa"/>
              <w:bottom w:w="100" w:type="dxa"/>
              <w:right w:w="100" w:type="dxa"/>
            </w:tcMar>
          </w:tcPr>
          <w:p w14:paraId="7A8A4DD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lastRenderedPageBreak/>
              <w:t>Exit Strategy</w:t>
            </w:r>
          </w:p>
        </w:tc>
        <w:tc>
          <w:tcPr>
            <w:tcW w:w="1290" w:type="dxa"/>
            <w:shd w:val="clear" w:color="auto" w:fill="auto"/>
            <w:tcMar>
              <w:top w:w="100" w:type="dxa"/>
              <w:left w:w="100" w:type="dxa"/>
              <w:bottom w:w="100" w:type="dxa"/>
              <w:right w:w="100" w:type="dxa"/>
            </w:tcMar>
          </w:tcPr>
          <w:p w14:paraId="26D8E9C1"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6A8C50E0"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discuss your assessment of the likely exit opportunities.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w:t>
            </w:r>
            <w:r>
              <w:rPr>
                <w:rFonts w:ascii="Calibri" w:eastAsia="Calibri" w:hAnsi="Calibri" w:cs="Calibri"/>
                <w:highlight w:val="white"/>
              </w:rPr>
              <w:t>e:</w:t>
            </w:r>
          </w:p>
          <w:p w14:paraId="24079152"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15EB880"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there alignment with the CEO and team on exit goals?</w:t>
            </w:r>
          </w:p>
          <w:p w14:paraId="39D8EBC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1DB077D"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exit strategy reasonable?</w:t>
            </w:r>
          </w:p>
          <w:p w14:paraId="5ABB3574"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5AFE8452"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the assumed timeline reasonable?</w:t>
            </w:r>
          </w:p>
          <w:p w14:paraId="71272E2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723863D"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exit multiples can be predicted under representative scenarios?</w:t>
            </w:r>
          </w:p>
          <w:p w14:paraId="78E17872"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7CD6A6A5"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Does the CEO know people in the industry?  Is he/she a networker who will make the relationships and do the thought-leadership necessary to get a buyer interested?</w:t>
            </w:r>
          </w:p>
        </w:tc>
      </w:tr>
      <w:tr w:rsidR="00E82D43" w14:paraId="53592451" w14:textId="77777777">
        <w:tc>
          <w:tcPr>
            <w:tcW w:w="3120" w:type="dxa"/>
            <w:shd w:val="clear" w:color="auto" w:fill="auto"/>
            <w:tcMar>
              <w:top w:w="100" w:type="dxa"/>
              <w:left w:w="100" w:type="dxa"/>
              <w:bottom w:w="100" w:type="dxa"/>
              <w:right w:w="100" w:type="dxa"/>
            </w:tcMar>
          </w:tcPr>
          <w:p w14:paraId="67E3CBE9"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Deal Terms and Payoff</w:t>
            </w:r>
          </w:p>
        </w:tc>
        <w:tc>
          <w:tcPr>
            <w:tcW w:w="1290" w:type="dxa"/>
            <w:shd w:val="clear" w:color="auto" w:fill="auto"/>
            <w:tcMar>
              <w:top w:w="100" w:type="dxa"/>
              <w:left w:w="100" w:type="dxa"/>
              <w:bottom w:w="100" w:type="dxa"/>
              <w:right w:w="100" w:type="dxa"/>
            </w:tcMar>
          </w:tcPr>
          <w:p w14:paraId="2912A07C"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[see below]</w:t>
            </w:r>
          </w:p>
        </w:tc>
        <w:tc>
          <w:tcPr>
            <w:tcW w:w="4950" w:type="dxa"/>
            <w:shd w:val="clear" w:color="auto" w:fill="auto"/>
            <w:tcMar>
              <w:top w:w="100" w:type="dxa"/>
              <w:left w:w="100" w:type="dxa"/>
              <w:bottom w:w="100" w:type="dxa"/>
              <w:right w:w="100" w:type="dxa"/>
            </w:tcMar>
          </w:tcPr>
          <w:p w14:paraId="4AA36BA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This section is where you summarize the relationship between the deal terms in the </w:t>
            </w:r>
            <w:proofErr w:type="spellStart"/>
            <w:r>
              <w:rPr>
                <w:rFonts w:ascii="Calibri" w:eastAsia="Calibri" w:hAnsi="Calibri" w:cs="Calibri"/>
                <w:highlight w:val="white"/>
              </w:rPr>
              <w:t>termsheet</w:t>
            </w:r>
            <w:proofErr w:type="spellEnd"/>
            <w:r>
              <w:rPr>
                <w:rFonts w:ascii="Calibri" w:eastAsia="Calibri" w:hAnsi="Calibri" w:cs="Calibri"/>
                <w:highlight w:val="white"/>
              </w:rPr>
              <w:t xml:space="preserve"> and the expected investor return.  Questions </w:t>
            </w:r>
            <w:proofErr w:type="gramStart"/>
            <w:r>
              <w:rPr>
                <w:rFonts w:ascii="Calibri" w:eastAsia="Calibri" w:hAnsi="Calibri" w:cs="Calibri"/>
                <w:highlight w:val="white"/>
              </w:rPr>
              <w:t>you  may</w:t>
            </w:r>
            <w:proofErr w:type="gramEnd"/>
            <w:r>
              <w:rPr>
                <w:rFonts w:ascii="Calibri" w:eastAsia="Calibri" w:hAnsi="Calibri" w:cs="Calibri"/>
                <w:highlight w:val="white"/>
              </w:rPr>
              <w:t xml:space="preserve"> want to cover here include:</w:t>
            </w:r>
          </w:p>
          <w:p w14:paraId="7A6668E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5D3EB7E"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Is this a low valuation, high risk deal, or a high valuation, low risk deal?</w:t>
            </w:r>
          </w:p>
          <w:p w14:paraId="6DFE1ECE"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48F0C377"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Does the </w:t>
            </w:r>
            <w:proofErr w:type="spellStart"/>
            <w:r>
              <w:rPr>
                <w:rFonts w:ascii="Calibri" w:eastAsia="Calibri" w:hAnsi="Calibri" w:cs="Calibri"/>
                <w:highlight w:val="white"/>
              </w:rPr>
              <w:t>termsheet</w:t>
            </w:r>
            <w:proofErr w:type="spellEnd"/>
            <w:r>
              <w:rPr>
                <w:rFonts w:ascii="Calibri" w:eastAsia="Calibri" w:hAnsi="Calibri" w:cs="Calibri"/>
                <w:highlight w:val="white"/>
              </w:rPr>
              <w:t xml:space="preserve"> include specific terms intended to protect this round of investors?</w:t>
            </w:r>
          </w:p>
          <w:p w14:paraId="5787852B"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p w14:paraId="050CB3C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Can you show the desired return multiple based on exit multiples for comparable companies?</w:t>
            </w:r>
          </w:p>
        </w:tc>
      </w:tr>
    </w:tbl>
    <w:p w14:paraId="1DD32785" w14:textId="77777777" w:rsidR="00E82D43" w:rsidRDefault="00E82D43">
      <w:pPr>
        <w:pBdr>
          <w:top w:val="nil"/>
          <w:left w:val="nil"/>
          <w:bottom w:val="nil"/>
          <w:right w:val="nil"/>
          <w:between w:val="nil"/>
        </w:pBdr>
        <w:rPr>
          <w:rFonts w:ascii="Calibri" w:eastAsia="Calibri" w:hAnsi="Calibri" w:cs="Calibri"/>
          <w:b/>
          <w:sz w:val="36"/>
          <w:szCs w:val="36"/>
          <w:highlight w:val="white"/>
        </w:rPr>
      </w:pPr>
    </w:p>
    <w:p w14:paraId="489FE8F7" w14:textId="77777777" w:rsidR="00E82D43" w:rsidRDefault="00E82D43">
      <w:pPr>
        <w:pBdr>
          <w:top w:val="nil"/>
          <w:left w:val="nil"/>
          <w:bottom w:val="nil"/>
          <w:right w:val="nil"/>
          <w:between w:val="nil"/>
        </w:pBdr>
        <w:rPr>
          <w:rFonts w:ascii="Calibri" w:eastAsia="Calibri" w:hAnsi="Calibri" w:cs="Calibri"/>
          <w:b/>
          <w:sz w:val="36"/>
          <w:szCs w:val="36"/>
          <w:highlight w:val="white"/>
        </w:rPr>
      </w:pPr>
    </w:p>
    <w:p w14:paraId="39B928CB" w14:textId="77777777" w:rsidR="00E82D43" w:rsidRDefault="00E82D43">
      <w:pPr>
        <w:pBdr>
          <w:top w:val="nil"/>
          <w:left w:val="nil"/>
          <w:bottom w:val="nil"/>
          <w:right w:val="nil"/>
          <w:between w:val="nil"/>
        </w:pBdr>
        <w:rPr>
          <w:rFonts w:ascii="Calibri" w:eastAsia="Calibri" w:hAnsi="Calibri" w:cs="Calibri"/>
          <w:b/>
          <w:sz w:val="36"/>
          <w:szCs w:val="36"/>
          <w:highlight w:val="white"/>
        </w:rPr>
      </w:pPr>
    </w:p>
    <w:p w14:paraId="0F5EBE27" w14:textId="77777777" w:rsidR="00E82D43" w:rsidRDefault="00E82D43">
      <w:pPr>
        <w:pBdr>
          <w:top w:val="nil"/>
          <w:left w:val="nil"/>
          <w:bottom w:val="nil"/>
          <w:right w:val="nil"/>
          <w:between w:val="nil"/>
        </w:pBdr>
        <w:rPr>
          <w:rFonts w:ascii="Calibri" w:eastAsia="Calibri" w:hAnsi="Calibri" w:cs="Calibri"/>
          <w:b/>
          <w:sz w:val="28"/>
          <w:szCs w:val="28"/>
          <w:highlight w:val="white"/>
        </w:rPr>
      </w:pPr>
    </w:p>
    <w:p w14:paraId="40B19FCE" w14:textId="77777777" w:rsidR="00E82D43" w:rsidRDefault="000B4B36">
      <w:pPr>
        <w:pBdr>
          <w:top w:val="nil"/>
          <w:left w:val="nil"/>
          <w:bottom w:val="nil"/>
          <w:right w:val="nil"/>
          <w:between w:val="nil"/>
        </w:pBdr>
        <w:rPr>
          <w:rFonts w:ascii="Calibri" w:eastAsia="Calibri" w:hAnsi="Calibri" w:cs="Calibri"/>
          <w:b/>
          <w:sz w:val="28"/>
          <w:szCs w:val="28"/>
          <w:highlight w:val="white"/>
        </w:rPr>
      </w:pPr>
      <w:r>
        <w:br w:type="page"/>
      </w:r>
    </w:p>
    <w:p w14:paraId="794C802B" w14:textId="77777777" w:rsidR="00E82D43" w:rsidRDefault="000B4B36">
      <w:pPr>
        <w:pBdr>
          <w:top w:val="nil"/>
          <w:left w:val="nil"/>
          <w:bottom w:val="nil"/>
          <w:right w:val="nil"/>
          <w:between w:val="nil"/>
        </w:pBdr>
        <w:rPr>
          <w:rFonts w:ascii="Calibri" w:eastAsia="Calibri" w:hAnsi="Calibri" w:cs="Calibri"/>
          <w:b/>
          <w:sz w:val="28"/>
          <w:szCs w:val="28"/>
          <w:highlight w:val="white"/>
        </w:rPr>
      </w:pPr>
      <w:r>
        <w:rPr>
          <w:rFonts w:ascii="Calibri" w:eastAsia="Calibri" w:hAnsi="Calibri" w:cs="Calibri"/>
          <w:b/>
          <w:sz w:val="28"/>
          <w:szCs w:val="28"/>
          <w:highlight w:val="white"/>
        </w:rPr>
        <w:lastRenderedPageBreak/>
        <w:t>Individual Assessments:</w:t>
      </w:r>
    </w:p>
    <w:p w14:paraId="06DDE5C4"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09C4324D"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{This section of the report is designed to allow each member of the due diligence team to provide some short feedback on their personal opinion of the investment opportunity. You shouldn’t expect everyone’s assessment to be positive. In fact, it’s importan</w:t>
      </w:r>
      <w:r>
        <w:rPr>
          <w:rFonts w:ascii="Calibri" w:eastAsia="Calibri" w:hAnsi="Calibri" w:cs="Calibri"/>
          <w:sz w:val="24"/>
          <w:szCs w:val="24"/>
          <w:highlight w:val="white"/>
        </w:rPr>
        <w:t>t to have at least one or two dissenting opinions to add balance to the report. And, make sure to ask for succinct summary comments. It is especially helpful if each commenter ends their comments with a note about whether they plan to invest and why/why no</w:t>
      </w:r>
      <w:r>
        <w:rPr>
          <w:rFonts w:ascii="Calibri" w:eastAsia="Calibri" w:hAnsi="Calibri" w:cs="Calibri"/>
          <w:sz w:val="24"/>
          <w:szCs w:val="24"/>
          <w:highlight w:val="white"/>
        </w:rPr>
        <w:t>t.}</w:t>
      </w:r>
    </w:p>
    <w:p w14:paraId="46CA59E3"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5BE72FDB" w14:textId="77777777" w:rsidR="00E82D43" w:rsidRDefault="00E82D43">
      <w:pPr>
        <w:pBdr>
          <w:top w:val="nil"/>
          <w:left w:val="nil"/>
          <w:bottom w:val="nil"/>
          <w:right w:val="nil"/>
          <w:between w:val="nil"/>
        </w:pBdr>
        <w:rPr>
          <w:rFonts w:ascii="Calibri" w:eastAsia="Calibri" w:hAnsi="Calibri" w:cs="Calibri"/>
          <w:b/>
          <w:sz w:val="24"/>
          <w:szCs w:val="24"/>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1260"/>
        <w:gridCol w:w="5670"/>
      </w:tblGrid>
      <w:tr w:rsidR="00E82D43" w14:paraId="5D92E067" w14:textId="77777777">
        <w:tc>
          <w:tcPr>
            <w:tcW w:w="2430" w:type="dxa"/>
            <w:shd w:val="clear" w:color="auto" w:fill="auto"/>
            <w:tcMar>
              <w:top w:w="100" w:type="dxa"/>
              <w:left w:w="100" w:type="dxa"/>
              <w:bottom w:w="100" w:type="dxa"/>
              <w:right w:w="100" w:type="dxa"/>
            </w:tcMar>
          </w:tcPr>
          <w:p w14:paraId="4F23CEF5"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Pr>
                <w:rFonts w:ascii="Calibri" w:eastAsia="Calibri" w:hAnsi="Calibri" w:cs="Calibri"/>
                <w:b/>
                <w:sz w:val="24"/>
                <w:szCs w:val="24"/>
                <w:highlight w:val="white"/>
              </w:rPr>
              <w:t>Team Member</w:t>
            </w:r>
          </w:p>
        </w:tc>
        <w:tc>
          <w:tcPr>
            <w:tcW w:w="1260" w:type="dxa"/>
            <w:shd w:val="clear" w:color="auto" w:fill="auto"/>
            <w:tcMar>
              <w:top w:w="100" w:type="dxa"/>
              <w:left w:w="100" w:type="dxa"/>
              <w:bottom w:w="100" w:type="dxa"/>
              <w:right w:w="100" w:type="dxa"/>
            </w:tcMar>
          </w:tcPr>
          <w:p w14:paraId="2BC76426"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Pr>
                <w:rFonts w:ascii="Calibri" w:eastAsia="Calibri" w:hAnsi="Calibri" w:cs="Calibri"/>
                <w:b/>
                <w:sz w:val="24"/>
                <w:szCs w:val="24"/>
                <w:highlight w:val="white"/>
              </w:rPr>
              <w:t>Rating</w:t>
            </w:r>
          </w:p>
        </w:tc>
        <w:tc>
          <w:tcPr>
            <w:tcW w:w="5670" w:type="dxa"/>
            <w:shd w:val="clear" w:color="auto" w:fill="auto"/>
            <w:tcMar>
              <w:top w:w="100" w:type="dxa"/>
              <w:left w:w="100" w:type="dxa"/>
              <w:bottom w:w="100" w:type="dxa"/>
              <w:right w:w="100" w:type="dxa"/>
            </w:tcMar>
          </w:tcPr>
          <w:p w14:paraId="1B59C2CD"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Pr>
                <w:rFonts w:ascii="Calibri" w:eastAsia="Calibri" w:hAnsi="Calibri" w:cs="Calibri"/>
                <w:b/>
                <w:sz w:val="24"/>
                <w:szCs w:val="24"/>
                <w:highlight w:val="white"/>
              </w:rPr>
              <w:t>Summary Remarks</w:t>
            </w:r>
          </w:p>
        </w:tc>
      </w:tr>
      <w:tr w:rsidR="00E82D43" w14:paraId="35288DC8" w14:textId="77777777">
        <w:tc>
          <w:tcPr>
            <w:tcW w:w="2430" w:type="dxa"/>
            <w:shd w:val="clear" w:color="auto" w:fill="auto"/>
            <w:tcMar>
              <w:top w:w="100" w:type="dxa"/>
              <w:left w:w="100" w:type="dxa"/>
              <w:bottom w:w="100" w:type="dxa"/>
              <w:right w:w="100" w:type="dxa"/>
            </w:tcMar>
          </w:tcPr>
          <w:p w14:paraId="66B7B68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Name 1</w:t>
            </w:r>
          </w:p>
        </w:tc>
        <w:tc>
          <w:tcPr>
            <w:tcW w:w="1260" w:type="dxa"/>
            <w:shd w:val="clear" w:color="auto" w:fill="auto"/>
            <w:tcMar>
              <w:top w:w="100" w:type="dxa"/>
              <w:left w:w="100" w:type="dxa"/>
              <w:bottom w:w="100" w:type="dxa"/>
              <w:right w:w="100" w:type="dxa"/>
            </w:tcMar>
          </w:tcPr>
          <w:p w14:paraId="30E1E3C2"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highlight w:val="white"/>
              </w:rPr>
            </w:pPr>
            <w:r>
              <w:rPr>
                <w:rFonts w:ascii="Calibri" w:eastAsia="Calibri" w:hAnsi="Calibri" w:cs="Calibri"/>
                <w:highlight w:val="white"/>
              </w:rPr>
              <w:t>+</w:t>
            </w:r>
          </w:p>
        </w:tc>
        <w:tc>
          <w:tcPr>
            <w:tcW w:w="5670" w:type="dxa"/>
            <w:shd w:val="clear" w:color="auto" w:fill="auto"/>
            <w:tcMar>
              <w:top w:w="100" w:type="dxa"/>
              <w:left w:w="100" w:type="dxa"/>
              <w:bottom w:w="100" w:type="dxa"/>
              <w:right w:w="100" w:type="dxa"/>
            </w:tcMar>
          </w:tcPr>
          <w:p w14:paraId="64EB6257"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tc>
      </w:tr>
      <w:tr w:rsidR="00E82D43" w14:paraId="0D15DD15" w14:textId="77777777">
        <w:tc>
          <w:tcPr>
            <w:tcW w:w="2430" w:type="dxa"/>
            <w:shd w:val="clear" w:color="auto" w:fill="auto"/>
            <w:tcMar>
              <w:top w:w="100" w:type="dxa"/>
              <w:left w:w="100" w:type="dxa"/>
              <w:bottom w:w="100" w:type="dxa"/>
              <w:right w:w="100" w:type="dxa"/>
            </w:tcMar>
          </w:tcPr>
          <w:p w14:paraId="6FD3F3E4"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Name 2</w:t>
            </w:r>
          </w:p>
        </w:tc>
        <w:tc>
          <w:tcPr>
            <w:tcW w:w="1260" w:type="dxa"/>
            <w:shd w:val="clear" w:color="auto" w:fill="auto"/>
            <w:tcMar>
              <w:top w:w="100" w:type="dxa"/>
              <w:left w:w="100" w:type="dxa"/>
              <w:bottom w:w="100" w:type="dxa"/>
              <w:right w:w="100" w:type="dxa"/>
            </w:tcMar>
          </w:tcPr>
          <w:p w14:paraId="3140618C"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highlight w:val="white"/>
              </w:rPr>
            </w:pPr>
            <w:r>
              <w:rPr>
                <w:rFonts w:ascii="Calibri" w:eastAsia="Calibri" w:hAnsi="Calibri" w:cs="Calibri"/>
                <w:highlight w:val="white"/>
              </w:rPr>
              <w:t>0</w:t>
            </w:r>
          </w:p>
        </w:tc>
        <w:tc>
          <w:tcPr>
            <w:tcW w:w="5670" w:type="dxa"/>
            <w:shd w:val="clear" w:color="auto" w:fill="auto"/>
            <w:tcMar>
              <w:top w:w="100" w:type="dxa"/>
              <w:left w:w="100" w:type="dxa"/>
              <w:bottom w:w="100" w:type="dxa"/>
              <w:right w:w="100" w:type="dxa"/>
            </w:tcMar>
          </w:tcPr>
          <w:p w14:paraId="0DEB0B1C"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tc>
      </w:tr>
      <w:tr w:rsidR="00E82D43" w14:paraId="787DCBF3" w14:textId="77777777">
        <w:tc>
          <w:tcPr>
            <w:tcW w:w="2430" w:type="dxa"/>
            <w:shd w:val="clear" w:color="auto" w:fill="auto"/>
            <w:tcMar>
              <w:top w:w="100" w:type="dxa"/>
              <w:left w:w="100" w:type="dxa"/>
              <w:bottom w:w="100" w:type="dxa"/>
              <w:right w:w="100" w:type="dxa"/>
            </w:tcMar>
          </w:tcPr>
          <w:p w14:paraId="1ACF330B" w14:textId="77777777" w:rsidR="00E82D43" w:rsidRDefault="000B4B36">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Name 3</w:t>
            </w:r>
          </w:p>
        </w:tc>
        <w:tc>
          <w:tcPr>
            <w:tcW w:w="1260" w:type="dxa"/>
            <w:shd w:val="clear" w:color="auto" w:fill="auto"/>
            <w:tcMar>
              <w:top w:w="100" w:type="dxa"/>
              <w:left w:w="100" w:type="dxa"/>
              <w:bottom w:w="100" w:type="dxa"/>
              <w:right w:w="100" w:type="dxa"/>
            </w:tcMar>
          </w:tcPr>
          <w:p w14:paraId="19E5DA41" w14:textId="77777777" w:rsidR="00E82D43" w:rsidRDefault="000B4B36">
            <w:pPr>
              <w:widowControl w:val="0"/>
              <w:pBdr>
                <w:top w:val="nil"/>
                <w:left w:val="nil"/>
                <w:bottom w:val="nil"/>
                <w:right w:val="nil"/>
                <w:between w:val="nil"/>
              </w:pBdr>
              <w:spacing w:line="240" w:lineRule="auto"/>
              <w:jc w:val="center"/>
              <w:rPr>
                <w:rFonts w:ascii="Calibri" w:eastAsia="Calibri" w:hAnsi="Calibri" w:cs="Calibri"/>
                <w:highlight w:val="white"/>
              </w:rPr>
            </w:pPr>
            <w:r>
              <w:rPr>
                <w:rFonts w:ascii="Calibri" w:eastAsia="Calibri" w:hAnsi="Calibri" w:cs="Calibri"/>
                <w:highlight w:val="white"/>
              </w:rPr>
              <w:t>++</w:t>
            </w:r>
          </w:p>
        </w:tc>
        <w:tc>
          <w:tcPr>
            <w:tcW w:w="5670" w:type="dxa"/>
            <w:shd w:val="clear" w:color="auto" w:fill="auto"/>
            <w:tcMar>
              <w:top w:w="100" w:type="dxa"/>
              <w:left w:w="100" w:type="dxa"/>
              <w:bottom w:w="100" w:type="dxa"/>
              <w:right w:w="100" w:type="dxa"/>
            </w:tcMar>
          </w:tcPr>
          <w:p w14:paraId="21F2BE5D" w14:textId="77777777" w:rsidR="00E82D43" w:rsidRDefault="00E82D43">
            <w:pPr>
              <w:widowControl w:val="0"/>
              <w:pBdr>
                <w:top w:val="nil"/>
                <w:left w:val="nil"/>
                <w:bottom w:val="nil"/>
                <w:right w:val="nil"/>
                <w:between w:val="nil"/>
              </w:pBdr>
              <w:spacing w:line="240" w:lineRule="auto"/>
              <w:rPr>
                <w:rFonts w:ascii="Calibri" w:eastAsia="Calibri" w:hAnsi="Calibri" w:cs="Calibri"/>
                <w:highlight w:val="white"/>
              </w:rPr>
            </w:pPr>
          </w:p>
        </w:tc>
      </w:tr>
    </w:tbl>
    <w:p w14:paraId="0D062523"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3FCB6CEE" w14:textId="77777777" w:rsidR="00E82D43" w:rsidRDefault="00E82D43">
      <w:pPr>
        <w:pBdr>
          <w:top w:val="nil"/>
          <w:left w:val="nil"/>
          <w:bottom w:val="nil"/>
          <w:right w:val="nil"/>
          <w:between w:val="nil"/>
        </w:pBdr>
        <w:rPr>
          <w:rFonts w:ascii="Calibri" w:eastAsia="Calibri" w:hAnsi="Calibri" w:cs="Calibri"/>
          <w:b/>
          <w:sz w:val="24"/>
          <w:szCs w:val="24"/>
          <w:highlight w:val="white"/>
        </w:rPr>
      </w:pPr>
    </w:p>
    <w:p w14:paraId="7A1ECFA8" w14:textId="77777777" w:rsidR="00E82D43" w:rsidRDefault="000B4B36">
      <w:pPr>
        <w:pBdr>
          <w:top w:val="nil"/>
          <w:left w:val="nil"/>
          <w:bottom w:val="nil"/>
          <w:right w:val="nil"/>
          <w:between w:val="nil"/>
        </w:pBdr>
        <w:jc w:val="center"/>
        <w:rPr>
          <w:rFonts w:ascii="Calibri" w:eastAsia="Calibri" w:hAnsi="Calibri" w:cs="Calibri"/>
          <w:b/>
          <w:sz w:val="24"/>
          <w:szCs w:val="24"/>
          <w:highlight w:val="white"/>
        </w:rPr>
      </w:pPr>
      <w:r>
        <w:rPr>
          <w:rFonts w:ascii="Calibri" w:eastAsia="Calibri" w:hAnsi="Calibri" w:cs="Calibri"/>
          <w:b/>
          <w:sz w:val="24"/>
          <w:szCs w:val="24"/>
          <w:highlight w:val="white"/>
        </w:rPr>
        <w:t>Rating Key</w:t>
      </w:r>
    </w:p>
    <w:p w14:paraId="0B116123" w14:textId="77777777" w:rsidR="00E82D43" w:rsidRDefault="000B4B36">
      <w:pPr>
        <w:pBdr>
          <w:top w:val="nil"/>
          <w:left w:val="nil"/>
          <w:bottom w:val="nil"/>
          <w:right w:val="nil"/>
          <w:between w:val="nil"/>
        </w:pBdr>
        <w:jc w:val="center"/>
        <w:rPr>
          <w:rFonts w:ascii="Calibri" w:eastAsia="Calibri" w:hAnsi="Calibri" w:cs="Calibri"/>
          <w:b/>
          <w:sz w:val="24"/>
          <w:szCs w:val="24"/>
          <w:highlight w:val="white"/>
        </w:rPr>
      </w:pPr>
      <w:r>
        <w:rPr>
          <w:rFonts w:ascii="Calibri" w:eastAsia="Calibri" w:hAnsi="Calibri" w:cs="Calibri"/>
          <w:b/>
          <w:sz w:val="24"/>
          <w:szCs w:val="24"/>
          <w:highlight w:val="white"/>
        </w:rPr>
        <w:t>(++) = Very Positive (+) = Positive (0) = Neutral</w:t>
      </w:r>
    </w:p>
    <w:p w14:paraId="34C82DFE" w14:textId="77777777" w:rsidR="00E82D43" w:rsidRDefault="000B4B36">
      <w:pPr>
        <w:pBdr>
          <w:top w:val="nil"/>
          <w:left w:val="nil"/>
          <w:bottom w:val="nil"/>
          <w:right w:val="nil"/>
          <w:between w:val="nil"/>
        </w:pBdr>
        <w:jc w:val="center"/>
        <w:rPr>
          <w:rFonts w:ascii="Calibri" w:eastAsia="Calibri" w:hAnsi="Calibri" w:cs="Calibri"/>
          <w:b/>
          <w:sz w:val="24"/>
          <w:szCs w:val="24"/>
          <w:highlight w:val="white"/>
        </w:rPr>
      </w:pPr>
      <w:r>
        <w:rPr>
          <w:rFonts w:ascii="Calibri" w:eastAsia="Calibri" w:hAnsi="Calibri" w:cs="Calibri"/>
          <w:b/>
          <w:sz w:val="24"/>
          <w:szCs w:val="24"/>
          <w:highlight w:val="white"/>
        </w:rPr>
        <w:t>(–) = Negative but issues can be overcome</w:t>
      </w:r>
    </w:p>
    <w:p w14:paraId="7E993E8A" w14:textId="77777777" w:rsidR="00E82D43" w:rsidRDefault="000B4B36">
      <w:pPr>
        <w:pBdr>
          <w:top w:val="nil"/>
          <w:left w:val="nil"/>
          <w:bottom w:val="nil"/>
          <w:right w:val="nil"/>
          <w:between w:val="nil"/>
        </w:pBdr>
        <w:jc w:val="center"/>
        <w:rPr>
          <w:rFonts w:ascii="Calibri" w:eastAsia="Calibri" w:hAnsi="Calibri" w:cs="Calibri"/>
          <w:sz w:val="24"/>
          <w:szCs w:val="24"/>
          <w:highlight w:val="white"/>
        </w:rPr>
      </w:pPr>
      <w:proofErr w:type="gramStart"/>
      <w:r>
        <w:rPr>
          <w:rFonts w:ascii="Calibri" w:eastAsia="Calibri" w:hAnsi="Calibri" w:cs="Calibri"/>
          <w:b/>
          <w:sz w:val="24"/>
          <w:szCs w:val="24"/>
          <w:highlight w:val="white"/>
        </w:rPr>
        <w:t>( /</w:t>
      </w:r>
      <w:proofErr w:type="gramEnd"/>
      <w:r>
        <w:rPr>
          <w:rFonts w:ascii="Calibri" w:eastAsia="Calibri" w:hAnsi="Calibri" w:cs="Calibri"/>
          <w:b/>
          <w:sz w:val="24"/>
          <w:szCs w:val="24"/>
          <w:highlight w:val="white"/>
        </w:rPr>
        <w:t xml:space="preserve"> )Very Negative, issues cannot be overcome</w:t>
      </w:r>
    </w:p>
    <w:p w14:paraId="58012918"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3F926C63" w14:textId="77777777" w:rsidR="00E82D43" w:rsidRDefault="000B4B36">
      <w:pPr>
        <w:pBdr>
          <w:top w:val="nil"/>
          <w:left w:val="nil"/>
          <w:bottom w:val="nil"/>
          <w:right w:val="nil"/>
          <w:between w:val="nil"/>
        </w:pBdr>
        <w:rPr>
          <w:rFonts w:ascii="Calibri" w:eastAsia="Calibri" w:hAnsi="Calibri" w:cs="Calibri"/>
          <w:sz w:val="24"/>
          <w:szCs w:val="24"/>
          <w:highlight w:val="white"/>
        </w:rPr>
      </w:pPr>
      <w:r>
        <w:br w:type="page"/>
      </w:r>
    </w:p>
    <w:p w14:paraId="6F54F6AA"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noProof/>
        </w:rPr>
        <w:lastRenderedPageBreak/>
        <w:drawing>
          <wp:anchor distT="114300" distB="114300" distL="114300" distR="114300" simplePos="0" relativeHeight="251658240" behindDoc="0" locked="0" layoutInCell="1" hidden="0" allowOverlap="1" wp14:anchorId="7BA5289E" wp14:editId="0A143B13">
            <wp:simplePos x="0" y="0"/>
            <wp:positionH relativeFrom="column">
              <wp:posOffset>1419225</wp:posOffset>
            </wp:positionH>
            <wp:positionV relativeFrom="paragraph">
              <wp:posOffset>152400</wp:posOffset>
            </wp:positionV>
            <wp:extent cx="2643188" cy="1270763"/>
            <wp:effectExtent l="0" t="0" r="0" b="0"/>
            <wp:wrapTopAndBottom distT="114300" distB="114300"/>
            <wp:docPr id="1" name="image1.jpg" descr="Seraf_Logo_RGB.jpg"/>
            <wp:cNvGraphicFramePr/>
            <a:graphic xmlns:a="http://schemas.openxmlformats.org/drawingml/2006/main">
              <a:graphicData uri="http://schemas.openxmlformats.org/drawingml/2006/picture">
                <pic:pic xmlns:pic="http://schemas.openxmlformats.org/drawingml/2006/picture">
                  <pic:nvPicPr>
                    <pic:cNvPr id="0" name="image1.jpg" descr="Seraf_Logo_RGB.jpg"/>
                    <pic:cNvPicPr preferRelativeResize="0"/>
                  </pic:nvPicPr>
                  <pic:blipFill>
                    <a:blip r:embed="rId7"/>
                    <a:srcRect/>
                    <a:stretch>
                      <a:fillRect/>
                    </a:stretch>
                  </pic:blipFill>
                  <pic:spPr>
                    <a:xfrm>
                      <a:off x="0" y="0"/>
                      <a:ext cx="2643188" cy="1270763"/>
                    </a:xfrm>
                    <a:prstGeom prst="rect">
                      <a:avLst/>
                    </a:prstGeom>
                    <a:ln/>
                  </pic:spPr>
                </pic:pic>
              </a:graphicData>
            </a:graphic>
          </wp:anchor>
        </w:drawing>
      </w:r>
    </w:p>
    <w:p w14:paraId="2987DCC2"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5C2CC1D6"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3C1513E5"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 xml:space="preserve">This Due Diligence Report Template is designed to result in a short, readable due diligence report. Our goal is to provide our investors with a </w:t>
      </w:r>
      <w:proofErr w:type="gramStart"/>
      <w:r>
        <w:rPr>
          <w:rFonts w:ascii="Calibri" w:eastAsia="Calibri" w:hAnsi="Calibri" w:cs="Calibri"/>
          <w:sz w:val="24"/>
          <w:szCs w:val="24"/>
          <w:highlight w:val="white"/>
        </w:rPr>
        <w:t>2 to 4 page</w:t>
      </w:r>
      <w:proofErr w:type="gramEnd"/>
      <w:r>
        <w:rPr>
          <w:rFonts w:ascii="Calibri" w:eastAsia="Calibri" w:hAnsi="Calibri" w:cs="Calibri"/>
          <w:sz w:val="24"/>
          <w:szCs w:val="24"/>
          <w:highlight w:val="white"/>
        </w:rPr>
        <w:t xml:space="preserve"> summary report that is readable and comprehensi</w:t>
      </w:r>
      <w:r>
        <w:rPr>
          <w:rFonts w:ascii="Calibri" w:eastAsia="Calibri" w:hAnsi="Calibri" w:cs="Calibri"/>
          <w:sz w:val="24"/>
          <w:szCs w:val="24"/>
          <w:highlight w:val="white"/>
        </w:rPr>
        <w:t>ve. It covers all the main areas in diligence and provides the author(s) with a structured approach. We receive very positive feedback on this streamlined diligence template and recommend that investment organizations consider adopting something like it as</w:t>
      </w:r>
      <w:r>
        <w:rPr>
          <w:rFonts w:ascii="Calibri" w:eastAsia="Calibri" w:hAnsi="Calibri" w:cs="Calibri"/>
          <w:sz w:val="24"/>
          <w:szCs w:val="24"/>
          <w:highlight w:val="white"/>
        </w:rPr>
        <w:t xml:space="preserve"> their standard.</w:t>
      </w:r>
    </w:p>
    <w:p w14:paraId="0FA91A47"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6561C05A"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 xml:space="preserve">This Due Diligence Report Template is brought to you by </w:t>
      </w:r>
      <w:proofErr w:type="spellStart"/>
      <w:r>
        <w:rPr>
          <w:rFonts w:ascii="Calibri" w:eastAsia="Calibri" w:hAnsi="Calibri" w:cs="Calibri"/>
          <w:sz w:val="24"/>
          <w:szCs w:val="24"/>
          <w:highlight w:val="white"/>
        </w:rPr>
        <w:t>Seraf</w:t>
      </w:r>
      <w:proofErr w:type="spellEnd"/>
      <w:r>
        <w:rPr>
          <w:rFonts w:ascii="Calibri" w:eastAsia="Calibri" w:hAnsi="Calibri" w:cs="Calibri"/>
          <w:sz w:val="24"/>
          <w:szCs w:val="24"/>
          <w:highlight w:val="white"/>
        </w:rPr>
        <w:t xml:space="preserve">, which is committed to increasing the professionalism of early-stage investing. </w:t>
      </w:r>
      <w:proofErr w:type="spellStart"/>
      <w:r>
        <w:rPr>
          <w:rFonts w:ascii="Calibri" w:eastAsia="Calibri" w:hAnsi="Calibri" w:cs="Calibri"/>
          <w:sz w:val="24"/>
          <w:szCs w:val="24"/>
          <w:highlight w:val="white"/>
        </w:rPr>
        <w:t>Seraf</w:t>
      </w:r>
      <w:proofErr w:type="spellEnd"/>
      <w:r>
        <w:rPr>
          <w:rFonts w:ascii="Calibri" w:eastAsia="Calibri" w:hAnsi="Calibri" w:cs="Calibri"/>
          <w:sz w:val="24"/>
          <w:szCs w:val="24"/>
          <w:highlight w:val="white"/>
        </w:rPr>
        <w:t xml:space="preserve"> is a web-based portfolio management tool for investors in </w:t>
      </w:r>
      <w:proofErr w:type="gramStart"/>
      <w:r>
        <w:rPr>
          <w:rFonts w:ascii="Calibri" w:eastAsia="Calibri" w:hAnsi="Calibri" w:cs="Calibri"/>
          <w:sz w:val="24"/>
          <w:szCs w:val="24"/>
          <w:highlight w:val="white"/>
        </w:rPr>
        <w:t>early stage</w:t>
      </w:r>
      <w:proofErr w:type="gramEnd"/>
      <w:r>
        <w:rPr>
          <w:rFonts w:ascii="Calibri" w:eastAsia="Calibri" w:hAnsi="Calibri" w:cs="Calibri"/>
          <w:sz w:val="24"/>
          <w:szCs w:val="24"/>
          <w:highlight w:val="white"/>
        </w:rPr>
        <w:t xml:space="preserve"> companies. </w:t>
      </w:r>
      <w:proofErr w:type="spellStart"/>
      <w:r>
        <w:rPr>
          <w:rFonts w:ascii="Calibri" w:eastAsia="Calibri" w:hAnsi="Calibri" w:cs="Calibri"/>
          <w:sz w:val="24"/>
          <w:szCs w:val="24"/>
          <w:highlight w:val="white"/>
        </w:rPr>
        <w:t>Seraf’s</w:t>
      </w:r>
      <w:proofErr w:type="spellEnd"/>
      <w:r>
        <w:rPr>
          <w:rFonts w:ascii="Calibri" w:eastAsia="Calibri" w:hAnsi="Calibri" w:cs="Calibri"/>
          <w:sz w:val="24"/>
          <w:szCs w:val="24"/>
          <w:highlight w:val="white"/>
        </w:rPr>
        <w:t xml:space="preserve"> i</w:t>
      </w:r>
      <w:r>
        <w:rPr>
          <w:rFonts w:ascii="Calibri" w:eastAsia="Calibri" w:hAnsi="Calibri" w:cs="Calibri"/>
          <w:sz w:val="24"/>
          <w:szCs w:val="24"/>
          <w:highlight w:val="white"/>
        </w:rPr>
        <w:t xml:space="preserve">ntuitive dashboard gives investors the power to organize all of their </w:t>
      </w:r>
      <w:proofErr w:type="gramStart"/>
      <w:r>
        <w:rPr>
          <w:rFonts w:ascii="Calibri" w:eastAsia="Calibri" w:hAnsi="Calibri" w:cs="Calibri"/>
          <w:sz w:val="24"/>
          <w:szCs w:val="24"/>
          <w:highlight w:val="white"/>
        </w:rPr>
        <w:t>early stage</w:t>
      </w:r>
      <w:proofErr w:type="gramEnd"/>
      <w:r>
        <w:rPr>
          <w:rFonts w:ascii="Calibri" w:eastAsia="Calibri" w:hAnsi="Calibri" w:cs="Calibri"/>
          <w:sz w:val="24"/>
          <w:szCs w:val="24"/>
          <w:highlight w:val="white"/>
        </w:rPr>
        <w:t xml:space="preserve"> activities in one online workspace. To learn more, visit </w:t>
      </w:r>
      <w:hyperlink r:id="rId8">
        <w:r>
          <w:rPr>
            <w:rFonts w:ascii="Calibri" w:eastAsia="Calibri" w:hAnsi="Calibri" w:cs="Calibri"/>
            <w:color w:val="1155CC"/>
            <w:sz w:val="24"/>
            <w:szCs w:val="24"/>
            <w:highlight w:val="white"/>
            <w:u w:val="single"/>
          </w:rPr>
          <w:t>Seraf-Investor.com</w:t>
        </w:r>
      </w:hyperlink>
      <w:r>
        <w:rPr>
          <w:rFonts w:ascii="Calibri" w:eastAsia="Calibri" w:hAnsi="Calibri" w:cs="Calibri"/>
          <w:sz w:val="24"/>
          <w:szCs w:val="24"/>
          <w:highlight w:val="white"/>
        </w:rPr>
        <w:t>.</w:t>
      </w:r>
    </w:p>
    <w:p w14:paraId="721D1D20"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61F34C0F"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sz w:val="24"/>
          <w:szCs w:val="24"/>
          <w:highlight w:val="white"/>
        </w:rPr>
        <w:t>Anyone is free to use this Google Doc. It is desi</w:t>
      </w:r>
      <w:r>
        <w:rPr>
          <w:rFonts w:ascii="Calibri" w:eastAsia="Calibri" w:hAnsi="Calibri" w:cs="Calibri"/>
          <w:sz w:val="24"/>
          <w:szCs w:val="24"/>
          <w:highlight w:val="white"/>
        </w:rPr>
        <w:t xml:space="preserve">gned to be used in conjunction with our companion eBook.  </w:t>
      </w:r>
      <w:hyperlink r:id="rId9">
        <w:r>
          <w:rPr>
            <w:rFonts w:ascii="Calibri" w:eastAsia="Calibri" w:hAnsi="Calibri" w:cs="Calibri"/>
            <w:color w:val="1155CC"/>
            <w:sz w:val="24"/>
            <w:szCs w:val="24"/>
            <w:highlight w:val="white"/>
            <w:u w:val="single"/>
          </w:rPr>
          <w:t xml:space="preserve">Stones Unturned: An Investor's Guide to Due Diligence in </w:t>
        </w:r>
        <w:proofErr w:type="gramStart"/>
        <w:r>
          <w:rPr>
            <w:rFonts w:ascii="Calibri" w:eastAsia="Calibri" w:hAnsi="Calibri" w:cs="Calibri"/>
            <w:color w:val="1155CC"/>
            <w:sz w:val="24"/>
            <w:szCs w:val="24"/>
            <w:highlight w:val="white"/>
            <w:u w:val="single"/>
          </w:rPr>
          <w:t>Early Stage</w:t>
        </w:r>
        <w:proofErr w:type="gramEnd"/>
        <w:r>
          <w:rPr>
            <w:rFonts w:ascii="Calibri" w:eastAsia="Calibri" w:hAnsi="Calibri" w:cs="Calibri"/>
            <w:color w:val="1155CC"/>
            <w:sz w:val="24"/>
            <w:szCs w:val="24"/>
            <w:highlight w:val="white"/>
            <w:u w:val="single"/>
          </w:rPr>
          <w:t xml:space="preserve"> Companies</w:t>
        </w:r>
      </w:hyperlink>
      <w:r>
        <w:rPr>
          <w:rFonts w:ascii="Calibri" w:eastAsia="Calibri" w:hAnsi="Calibri" w:cs="Calibri"/>
          <w:sz w:val="24"/>
          <w:szCs w:val="24"/>
          <w:highlight w:val="white"/>
        </w:rPr>
        <w:t>.</w:t>
      </w:r>
    </w:p>
    <w:p w14:paraId="4DB9C9F8"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6B8605DC" w14:textId="77777777" w:rsidR="00E82D43" w:rsidRDefault="000B4B36">
      <w:pPr>
        <w:pBdr>
          <w:top w:val="nil"/>
          <w:left w:val="nil"/>
          <w:bottom w:val="nil"/>
          <w:right w:val="nil"/>
          <w:between w:val="nil"/>
        </w:pBdr>
        <w:rPr>
          <w:rFonts w:ascii="Calibri" w:eastAsia="Calibri" w:hAnsi="Calibri" w:cs="Calibri"/>
          <w:sz w:val="24"/>
          <w:szCs w:val="24"/>
          <w:highlight w:val="white"/>
        </w:rPr>
      </w:pPr>
      <w:r>
        <w:rPr>
          <w:rFonts w:ascii="Calibri" w:eastAsia="Calibri" w:hAnsi="Calibri" w:cs="Calibri"/>
          <w:color w:val="232323"/>
          <w:sz w:val="24"/>
          <w:szCs w:val="24"/>
          <w:highlight w:val="white"/>
        </w:rPr>
        <w:t>If you want to learn more about angel invest</w:t>
      </w:r>
      <w:r>
        <w:rPr>
          <w:rFonts w:ascii="Calibri" w:eastAsia="Calibri" w:hAnsi="Calibri" w:cs="Calibri"/>
          <w:color w:val="232323"/>
          <w:sz w:val="24"/>
          <w:szCs w:val="24"/>
          <w:highlight w:val="white"/>
        </w:rPr>
        <w:t xml:space="preserve">ing, check out these other resources.  </w:t>
      </w:r>
      <w:hyperlink r:id="rId10">
        <w:r>
          <w:rPr>
            <w:rFonts w:ascii="Calibri" w:eastAsia="Calibri" w:hAnsi="Calibri" w:cs="Calibri"/>
            <w:color w:val="1155CC"/>
            <w:sz w:val="24"/>
            <w:szCs w:val="24"/>
            <w:highlight w:val="white"/>
            <w:u w:val="single"/>
          </w:rPr>
          <w:t>https://seraf-investor.com/compass</w:t>
        </w:r>
      </w:hyperlink>
    </w:p>
    <w:p w14:paraId="0F9BAFCD"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62B40E15" w14:textId="77777777" w:rsidR="00E82D43" w:rsidRDefault="00E82D43">
      <w:pPr>
        <w:pBdr>
          <w:top w:val="nil"/>
          <w:left w:val="nil"/>
          <w:bottom w:val="nil"/>
          <w:right w:val="nil"/>
          <w:between w:val="nil"/>
        </w:pBdr>
        <w:rPr>
          <w:rFonts w:ascii="Calibri" w:eastAsia="Calibri" w:hAnsi="Calibri" w:cs="Calibri"/>
          <w:b/>
          <w:color w:val="0000FF"/>
          <w:sz w:val="24"/>
          <w:szCs w:val="24"/>
          <w:highlight w:val="white"/>
        </w:rPr>
      </w:pPr>
    </w:p>
    <w:p w14:paraId="308D27D4" w14:textId="77777777" w:rsidR="00E82D43" w:rsidRDefault="00E82D43">
      <w:pPr>
        <w:pBdr>
          <w:top w:val="nil"/>
          <w:left w:val="nil"/>
          <w:bottom w:val="nil"/>
          <w:right w:val="nil"/>
          <w:between w:val="nil"/>
        </w:pBdr>
        <w:rPr>
          <w:rFonts w:ascii="Calibri" w:eastAsia="Calibri" w:hAnsi="Calibri" w:cs="Calibri"/>
          <w:b/>
          <w:color w:val="0000FF"/>
          <w:sz w:val="24"/>
          <w:szCs w:val="24"/>
          <w:highlight w:val="white"/>
        </w:rPr>
      </w:pPr>
    </w:p>
    <w:p w14:paraId="323DAE95" w14:textId="77777777" w:rsidR="00E82D43" w:rsidRDefault="00E82D43">
      <w:pPr>
        <w:pBdr>
          <w:top w:val="nil"/>
          <w:left w:val="nil"/>
          <w:bottom w:val="nil"/>
          <w:right w:val="nil"/>
          <w:between w:val="nil"/>
        </w:pBdr>
        <w:rPr>
          <w:rFonts w:ascii="Calibri" w:eastAsia="Calibri" w:hAnsi="Calibri" w:cs="Calibri"/>
          <w:sz w:val="24"/>
          <w:szCs w:val="24"/>
          <w:highlight w:val="white"/>
        </w:rPr>
      </w:pPr>
    </w:p>
    <w:p w14:paraId="035F574F" w14:textId="77777777" w:rsidR="00E82D43" w:rsidRDefault="00E82D43">
      <w:pPr>
        <w:pBdr>
          <w:top w:val="nil"/>
          <w:left w:val="nil"/>
          <w:bottom w:val="nil"/>
          <w:right w:val="nil"/>
          <w:between w:val="nil"/>
        </w:pBdr>
        <w:rPr>
          <w:rFonts w:ascii="Calibri" w:eastAsia="Calibri" w:hAnsi="Calibri" w:cs="Calibri"/>
          <w:b/>
          <w:sz w:val="24"/>
          <w:szCs w:val="24"/>
          <w:highlight w:val="white"/>
        </w:rPr>
      </w:pPr>
    </w:p>
    <w:sectPr w:rsidR="00E82D43">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3FF7" w14:textId="77777777" w:rsidR="000B4B36" w:rsidRDefault="000B4B36">
      <w:pPr>
        <w:spacing w:line="240" w:lineRule="auto"/>
      </w:pPr>
      <w:r>
        <w:separator/>
      </w:r>
    </w:p>
  </w:endnote>
  <w:endnote w:type="continuationSeparator" w:id="0">
    <w:p w14:paraId="60DAE5DA" w14:textId="77777777" w:rsidR="000B4B36" w:rsidRDefault="000B4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9D0C5" w14:textId="78B96EE3" w:rsidR="00E82D43" w:rsidRDefault="000B4B36">
    <w:pPr>
      <w:pBdr>
        <w:top w:val="nil"/>
        <w:left w:val="nil"/>
        <w:bottom w:val="nil"/>
        <w:right w:val="nil"/>
        <w:between w:val="nil"/>
      </w:pBdr>
      <w:spacing w:line="240" w:lineRule="auto"/>
      <w:rPr>
        <w:rFonts w:ascii="Calibri" w:eastAsia="Calibri" w:hAnsi="Calibri" w:cs="Calibri"/>
        <w:b/>
        <w:color w:val="0000FF"/>
        <w:highlight w:val="white"/>
      </w:rPr>
    </w:pPr>
    <w:r>
      <w:tab/>
    </w:r>
    <w:r>
      <w:tab/>
    </w:r>
  </w:p>
  <w:p w14:paraId="23DAEAFD" w14:textId="77777777" w:rsidR="00E82D43" w:rsidRDefault="00E82D43">
    <w:pPr>
      <w:pBdr>
        <w:top w:val="nil"/>
        <w:left w:val="nil"/>
        <w:bottom w:val="nil"/>
        <w:right w:val="nil"/>
        <w:between w:val="nil"/>
      </w:pBdr>
      <w:spacing w:line="240" w:lineRule="auto"/>
      <w:rPr>
        <w:rFonts w:ascii="Calibri" w:eastAsia="Calibri" w:hAnsi="Calibri" w:cs="Calibri"/>
        <w:b/>
        <w:color w:val="0000FF"/>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D0AB6" w14:textId="77777777" w:rsidR="000B4B36" w:rsidRDefault="000B4B36">
      <w:pPr>
        <w:spacing w:line="240" w:lineRule="auto"/>
      </w:pPr>
      <w:r>
        <w:separator/>
      </w:r>
    </w:p>
  </w:footnote>
  <w:footnote w:type="continuationSeparator" w:id="0">
    <w:p w14:paraId="18E9C2A6" w14:textId="77777777" w:rsidR="000B4B36" w:rsidRDefault="000B4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3F94" w14:textId="77777777" w:rsidR="00E82D43" w:rsidRDefault="00E82D43">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43"/>
    <w:rsid w:val="000B4B36"/>
    <w:rsid w:val="00546B9D"/>
    <w:rsid w:val="00E8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A049"/>
  <w15:docId w15:val="{1F1E5219-241D-462C-B11A-C24E99F2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6B9D"/>
    <w:pPr>
      <w:tabs>
        <w:tab w:val="center" w:pos="4680"/>
        <w:tab w:val="right" w:pos="9360"/>
      </w:tabs>
      <w:spacing w:line="240" w:lineRule="auto"/>
    </w:pPr>
  </w:style>
  <w:style w:type="character" w:customStyle="1" w:styleId="HeaderChar">
    <w:name w:val="Header Char"/>
    <w:basedOn w:val="DefaultParagraphFont"/>
    <w:link w:val="Header"/>
    <w:uiPriority w:val="99"/>
    <w:rsid w:val="00546B9D"/>
  </w:style>
  <w:style w:type="paragraph" w:styleId="Footer">
    <w:name w:val="footer"/>
    <w:basedOn w:val="Normal"/>
    <w:link w:val="FooterChar"/>
    <w:uiPriority w:val="99"/>
    <w:unhideWhenUsed/>
    <w:rsid w:val="00546B9D"/>
    <w:pPr>
      <w:tabs>
        <w:tab w:val="center" w:pos="4680"/>
        <w:tab w:val="right" w:pos="9360"/>
      </w:tabs>
      <w:spacing w:line="240" w:lineRule="auto"/>
    </w:pPr>
  </w:style>
  <w:style w:type="character" w:customStyle="1" w:styleId="FooterChar">
    <w:name w:val="Footer Char"/>
    <w:basedOn w:val="DefaultParagraphFont"/>
    <w:link w:val="Footer"/>
    <w:uiPriority w:val="99"/>
    <w:rsid w:val="0054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raf-investo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nd.seraf-investor.com/due-diligence-toolbo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eraf-investor.com/compass" TargetMode="External"/><Relationship Id="rId4" Type="http://schemas.openxmlformats.org/officeDocument/2006/relationships/footnotes" Target="footnotes.xml"/><Relationship Id="rId9" Type="http://schemas.openxmlformats.org/officeDocument/2006/relationships/hyperlink" Target="http://land.seraf-investor.com/due-diligence-toolbo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Lexub</cp:lastModifiedBy>
  <cp:revision>2</cp:revision>
  <dcterms:created xsi:type="dcterms:W3CDTF">2021-03-25T06:37:00Z</dcterms:created>
  <dcterms:modified xsi:type="dcterms:W3CDTF">2021-03-25T06:39:00Z</dcterms:modified>
</cp:coreProperties>
</file>