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A148" w14:textId="5ED66601" w:rsidR="00FA6A47" w:rsidRPr="00DE4AB3" w:rsidRDefault="007D5DFF" w:rsidP="00FA6A47">
      <w:pPr>
        <w:spacing w:after="0"/>
        <w:ind w:left="720" w:hanging="360"/>
        <w:jc w:val="center"/>
        <w:rPr>
          <w:rFonts w:ascii="Arial" w:hAnsi="Arial" w:cs="Arial"/>
          <w:b/>
          <w:bCs/>
        </w:rPr>
      </w:pPr>
      <w:r w:rsidRPr="007D5DFF">
        <w:rPr>
          <w:rFonts w:ascii="Arial" w:hAnsi="Arial" w:cs="Arial"/>
          <w:b/>
          <w:bCs/>
        </w:rPr>
        <w:t xml:space="preserve">Procedures and legal notes for the announcement of the website introducing pharmaceutical products in </w:t>
      </w:r>
      <w:proofErr w:type="gramStart"/>
      <w:r w:rsidRPr="007D5DFF">
        <w:rPr>
          <w:rFonts w:ascii="Arial" w:hAnsi="Arial" w:cs="Arial"/>
          <w:b/>
          <w:bCs/>
        </w:rPr>
        <w:t>Vietnam</w:t>
      </w:r>
      <w:proofErr w:type="gramEnd"/>
    </w:p>
    <w:p w14:paraId="01D51F5A" w14:textId="79176FE6" w:rsidR="00FA6A47" w:rsidRPr="00DE4AB3" w:rsidRDefault="00FA6A47" w:rsidP="00FA6A47">
      <w:pPr>
        <w:spacing w:after="0"/>
        <w:ind w:left="720" w:hanging="360"/>
        <w:jc w:val="center"/>
        <w:rPr>
          <w:rFonts w:ascii="Arial" w:hAnsi="Arial" w:cs="Arial"/>
          <w:b/>
          <w:bCs/>
        </w:rPr>
      </w:pPr>
    </w:p>
    <w:p w14:paraId="132CB734" w14:textId="1C25E307" w:rsidR="00DE4AB3" w:rsidRPr="00DE4AB3" w:rsidRDefault="007D5DFF" w:rsidP="00DE4AB3">
      <w:pPr>
        <w:spacing w:after="0"/>
        <w:ind w:left="720" w:firstLine="720"/>
        <w:jc w:val="both"/>
        <w:rPr>
          <w:rFonts w:ascii="Arial" w:hAnsi="Arial" w:cs="Arial"/>
        </w:rPr>
      </w:pPr>
      <w:r w:rsidRPr="007D5DFF">
        <w:rPr>
          <w:rFonts w:ascii="Arial" w:hAnsi="Arial" w:cs="Arial"/>
        </w:rPr>
        <w:t xml:space="preserve">In the process of providing its legal services, the </w:t>
      </w:r>
      <w:r w:rsidR="00380166">
        <w:rPr>
          <w:rFonts w:ascii="Arial" w:hAnsi="Arial" w:cs="Arial"/>
        </w:rPr>
        <w:t xml:space="preserve">Consultant and licensing support </w:t>
      </w:r>
      <w:r>
        <w:rPr>
          <w:rFonts w:ascii="Arial" w:hAnsi="Arial" w:cs="Arial"/>
        </w:rPr>
        <w:t>(</w:t>
      </w:r>
      <w:r w:rsidRPr="007D5DFF">
        <w:rPr>
          <w:rFonts w:ascii="Arial" w:hAnsi="Arial" w:cs="Arial"/>
        </w:rPr>
        <w:t>Licensing consultants' team</w:t>
      </w:r>
      <w:r>
        <w:rPr>
          <w:rFonts w:ascii="Arial" w:hAnsi="Arial" w:cs="Arial"/>
        </w:rPr>
        <w:t xml:space="preserve">) </w:t>
      </w:r>
      <w:r w:rsidRPr="007D5DFF">
        <w:rPr>
          <w:rFonts w:ascii="Arial" w:hAnsi="Arial" w:cs="Arial"/>
        </w:rPr>
        <w:t xml:space="preserve">of </w:t>
      </w:r>
      <w:r w:rsidRPr="007D5DFF">
        <w:rPr>
          <w:rFonts w:ascii="Arial" w:hAnsi="Arial" w:cs="Arial"/>
          <w:b/>
          <w:bCs/>
          <w:u w:val="single"/>
        </w:rPr>
        <w:t>ADK Law Firm</w:t>
      </w:r>
      <w:r w:rsidRPr="007D5DFF">
        <w:rPr>
          <w:rFonts w:ascii="Arial" w:hAnsi="Arial" w:cs="Arial"/>
        </w:rPr>
        <w:t xml:space="preserve"> received a lot of questions and consulting issues from domestic and foreign clients</w:t>
      </w:r>
      <w:r w:rsidR="00380166">
        <w:rPr>
          <w:rFonts w:ascii="Arial" w:hAnsi="Arial" w:cs="Arial"/>
        </w:rPr>
        <w:t xml:space="preserve"> </w:t>
      </w:r>
      <w:r w:rsidRPr="007D5DFF">
        <w:rPr>
          <w:rFonts w:ascii="Arial" w:hAnsi="Arial" w:cs="Arial"/>
        </w:rPr>
        <w:t xml:space="preserve">related to the registration and announcement of their company's website, especially customers operating in the pharmaceutical field. </w:t>
      </w:r>
      <w:r w:rsidR="00447A88">
        <w:rPr>
          <w:rFonts w:ascii="Arial" w:hAnsi="Arial" w:cs="Arial"/>
        </w:rPr>
        <w:t>By</w:t>
      </w:r>
      <w:r w:rsidRPr="007D5DFF">
        <w:rPr>
          <w:rFonts w:ascii="Arial" w:hAnsi="Arial" w:cs="Arial"/>
        </w:rPr>
        <w:t xml:space="preserve"> a short article, we would like to share some information about this administrative procedure </w:t>
      </w:r>
      <w:r w:rsidR="00BD41CF">
        <w:rPr>
          <w:rFonts w:ascii="Arial" w:hAnsi="Arial" w:cs="Arial"/>
        </w:rPr>
        <w:t>for</w:t>
      </w:r>
      <w:r w:rsidRPr="007D5DFF">
        <w:rPr>
          <w:rFonts w:ascii="Arial" w:hAnsi="Arial" w:cs="Arial"/>
        </w:rPr>
        <w:t xml:space="preserve"> customers and partners </w:t>
      </w:r>
      <w:r w:rsidR="00BD41CF">
        <w:rPr>
          <w:rFonts w:ascii="Arial" w:hAnsi="Arial" w:cs="Arial"/>
        </w:rPr>
        <w:t>to</w:t>
      </w:r>
      <w:r w:rsidRPr="007D5DFF">
        <w:rPr>
          <w:rFonts w:ascii="Arial" w:hAnsi="Arial" w:cs="Arial"/>
        </w:rPr>
        <w:t xml:space="preserve"> easily grasp in a timely manner.</w:t>
      </w:r>
    </w:p>
    <w:p w14:paraId="18AAC37A" w14:textId="77777777" w:rsidR="00DE4AB3" w:rsidRPr="00DE4AB3" w:rsidRDefault="00DE4AB3" w:rsidP="00FA6A47">
      <w:pPr>
        <w:spacing w:after="0"/>
        <w:ind w:left="720" w:hanging="360"/>
        <w:jc w:val="center"/>
        <w:rPr>
          <w:rFonts w:ascii="Arial" w:hAnsi="Arial" w:cs="Arial"/>
          <w:b/>
          <w:bCs/>
        </w:rPr>
      </w:pPr>
    </w:p>
    <w:p w14:paraId="2087D05B" w14:textId="7F52087B" w:rsidR="00DE4AB3" w:rsidRPr="00DE4AB3" w:rsidRDefault="00971E0C" w:rsidP="00DE4A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</w:rPr>
        <w:t>Registration</w:t>
      </w:r>
      <w:r w:rsidR="00DE4AB3" w:rsidRPr="00DE4AB3">
        <w:rPr>
          <w:rFonts w:ascii="Arial" w:hAnsi="Arial" w:cs="Arial"/>
          <w:b/>
          <w:bCs/>
          <w:lang w:val="vi-VN"/>
        </w:rPr>
        <w:t xml:space="preserve">, </w:t>
      </w:r>
      <w:proofErr w:type="spellStart"/>
      <w:r w:rsidR="00DE4AB3" w:rsidRPr="00DE4AB3">
        <w:rPr>
          <w:rFonts w:ascii="Arial" w:hAnsi="Arial" w:cs="Arial"/>
          <w:b/>
          <w:bCs/>
          <w:lang w:val="vi-VN"/>
        </w:rPr>
        <w:t>website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annoucement</w:t>
      </w:r>
      <w:proofErr w:type="spellEnd"/>
    </w:p>
    <w:p w14:paraId="56D65F6B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lang w:val="vi-VN"/>
        </w:rPr>
      </w:pPr>
    </w:p>
    <w:p w14:paraId="1550F3F3" w14:textId="39F79029" w:rsidR="00DE4AB3" w:rsidRPr="00DE4AB3" w:rsidRDefault="00AC4C3F" w:rsidP="00DE4AB3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AC4C3F">
        <w:rPr>
          <w:rFonts w:ascii="Arial" w:hAnsi="Arial" w:cs="Arial"/>
          <w:lang w:val="vi-VN"/>
        </w:rPr>
        <w:t>Pursuant</w:t>
      </w:r>
      <w:proofErr w:type="spellEnd"/>
      <w:r w:rsidRPr="00AC4C3F">
        <w:rPr>
          <w:rFonts w:ascii="Arial" w:hAnsi="Arial" w:cs="Arial"/>
          <w:lang w:val="vi-VN"/>
        </w:rPr>
        <w:t xml:space="preserve"> to </w:t>
      </w:r>
      <w:proofErr w:type="spellStart"/>
      <w:r w:rsidRPr="00AC4C3F">
        <w:rPr>
          <w:rFonts w:ascii="Arial" w:hAnsi="Arial" w:cs="Arial"/>
          <w:lang w:val="vi-VN"/>
        </w:rPr>
        <w:t>Clause</w:t>
      </w:r>
      <w:proofErr w:type="spellEnd"/>
      <w:r w:rsidRPr="00AC4C3F">
        <w:rPr>
          <w:rFonts w:ascii="Arial" w:hAnsi="Arial" w:cs="Arial"/>
          <w:lang w:val="vi-VN"/>
        </w:rPr>
        <w:t xml:space="preserve"> 1, </w:t>
      </w:r>
      <w:proofErr w:type="spellStart"/>
      <w:r w:rsidRPr="00AC4C3F">
        <w:rPr>
          <w:rFonts w:ascii="Arial" w:hAnsi="Arial" w:cs="Arial"/>
          <w:lang w:val="vi-VN"/>
        </w:rPr>
        <w:t>Article</w:t>
      </w:r>
      <w:proofErr w:type="spellEnd"/>
      <w:r w:rsidRPr="00AC4C3F">
        <w:rPr>
          <w:rFonts w:ascii="Arial" w:hAnsi="Arial" w:cs="Arial"/>
          <w:lang w:val="vi-VN"/>
        </w:rPr>
        <w:t xml:space="preserve"> 25 of </w:t>
      </w:r>
      <w:proofErr w:type="spellStart"/>
      <w:r w:rsidRPr="00AC4C3F">
        <w:rPr>
          <w:rFonts w:ascii="Arial" w:hAnsi="Arial" w:cs="Arial"/>
          <w:lang w:val="vi-VN"/>
        </w:rPr>
        <w:t>Decree</w:t>
      </w:r>
      <w:proofErr w:type="spellEnd"/>
      <w:r w:rsidRPr="00AC4C3F">
        <w:rPr>
          <w:rFonts w:ascii="Arial" w:hAnsi="Arial" w:cs="Arial"/>
          <w:lang w:val="vi-VN"/>
        </w:rPr>
        <w:t xml:space="preserve"> 52/2013/ND-CP of the </w:t>
      </w:r>
      <w:proofErr w:type="spellStart"/>
      <w:r w:rsidRPr="00AC4C3F">
        <w:rPr>
          <w:rFonts w:ascii="Arial" w:hAnsi="Arial" w:cs="Arial"/>
          <w:lang w:val="vi-VN"/>
        </w:rPr>
        <w:t>Government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stipulates</w:t>
      </w:r>
      <w:proofErr w:type="spellEnd"/>
      <w:r w:rsidRPr="00AC4C3F">
        <w:rPr>
          <w:rFonts w:ascii="Arial" w:hAnsi="Arial" w:cs="Arial"/>
          <w:lang w:val="vi-VN"/>
        </w:rPr>
        <w:t xml:space="preserve">: </w:t>
      </w:r>
      <w:r w:rsidR="00DE4AB3" w:rsidRPr="00DE4AB3">
        <w:rPr>
          <w:rFonts w:ascii="Arial" w:hAnsi="Arial" w:cs="Arial"/>
          <w:lang w:val="vi-VN"/>
        </w:rPr>
        <w:t>“</w:t>
      </w:r>
      <w:r w:rsidRPr="00AC4C3F">
        <w:rPr>
          <w:rFonts w:ascii="Arial" w:hAnsi="Arial" w:cs="Arial"/>
          <w:lang w:val="vi-VN"/>
        </w:rPr>
        <w:t xml:space="preserve">1. </w:t>
      </w:r>
      <w:proofErr w:type="spellStart"/>
      <w:r w:rsidRPr="00AC4C3F">
        <w:rPr>
          <w:rFonts w:ascii="Arial" w:hAnsi="Arial" w:cs="Arial"/>
          <w:lang w:val="vi-VN"/>
        </w:rPr>
        <w:t>Sales</w:t>
      </w:r>
      <w:proofErr w:type="spellEnd"/>
      <w:r w:rsidRPr="00AC4C3F">
        <w:rPr>
          <w:rFonts w:ascii="Arial" w:hAnsi="Arial" w:cs="Arial"/>
          <w:lang w:val="vi-VN"/>
        </w:rPr>
        <w:t xml:space="preserve"> e-</w:t>
      </w:r>
      <w:proofErr w:type="spellStart"/>
      <w:r w:rsidRPr="00AC4C3F">
        <w:rPr>
          <w:rFonts w:ascii="Arial" w:hAnsi="Arial" w:cs="Arial"/>
          <w:lang w:val="vi-VN"/>
        </w:rPr>
        <w:t>commerce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website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is</w:t>
      </w:r>
      <w:proofErr w:type="spellEnd"/>
      <w:r w:rsidRPr="00AC4C3F">
        <w:rPr>
          <w:rFonts w:ascii="Arial" w:hAnsi="Arial" w:cs="Arial"/>
          <w:lang w:val="vi-VN"/>
        </w:rPr>
        <w:t xml:space="preserve"> an e-</w:t>
      </w:r>
      <w:proofErr w:type="spellStart"/>
      <w:r w:rsidRPr="00AC4C3F">
        <w:rPr>
          <w:rFonts w:ascii="Arial" w:hAnsi="Arial" w:cs="Arial"/>
          <w:lang w:val="vi-VN"/>
        </w:rPr>
        <w:t>commerce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website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set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up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by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traders</w:t>
      </w:r>
      <w:proofErr w:type="spellEnd"/>
      <w:r w:rsidRPr="00AC4C3F">
        <w:rPr>
          <w:rFonts w:ascii="Arial" w:hAnsi="Arial" w:cs="Arial"/>
          <w:lang w:val="vi-VN"/>
        </w:rPr>
        <w:t xml:space="preserve">, </w:t>
      </w:r>
      <w:proofErr w:type="spellStart"/>
      <w:r w:rsidRPr="00AC4C3F">
        <w:rPr>
          <w:rFonts w:ascii="Arial" w:hAnsi="Arial" w:cs="Arial"/>
          <w:lang w:val="vi-VN"/>
        </w:rPr>
        <w:t>organizations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or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individuals</w:t>
      </w:r>
      <w:proofErr w:type="spellEnd"/>
      <w:r w:rsidRPr="00AC4C3F">
        <w:rPr>
          <w:rFonts w:ascii="Arial" w:hAnsi="Arial" w:cs="Arial"/>
          <w:lang w:val="vi-VN"/>
        </w:rPr>
        <w:t xml:space="preserve"> to </w:t>
      </w:r>
      <w:proofErr w:type="spellStart"/>
      <w:r w:rsidRPr="00AC4C3F">
        <w:rPr>
          <w:rFonts w:ascii="Arial" w:hAnsi="Arial" w:cs="Arial"/>
          <w:lang w:val="vi-VN"/>
        </w:rPr>
        <w:t>serve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their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own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r>
        <w:rPr>
          <w:rFonts w:ascii="Arial" w:hAnsi="Arial" w:cs="Arial"/>
          <w:b/>
          <w:bCs/>
        </w:rPr>
        <w:t>trade promotion</w:t>
      </w:r>
      <w:r w:rsidR="00DE4AB3" w:rsidRPr="00DE4AB3">
        <w:rPr>
          <w:rStyle w:val="FootnoteReference"/>
          <w:rFonts w:ascii="Arial" w:hAnsi="Arial" w:cs="Arial"/>
          <w:b/>
          <w:bCs/>
          <w:lang w:val="vi-VN"/>
        </w:rPr>
        <w:footnoteReference w:id="2"/>
      </w:r>
      <w:r w:rsidR="00DE4AB3" w:rsidRPr="00DE4AB3">
        <w:rPr>
          <w:rFonts w:ascii="Arial" w:hAnsi="Arial" w:cs="Arial"/>
          <w:lang w:val="vi-VN"/>
        </w:rPr>
        <w:t xml:space="preserve">, </w:t>
      </w:r>
      <w:proofErr w:type="spellStart"/>
      <w:r w:rsidRPr="00AC4C3F">
        <w:rPr>
          <w:rFonts w:ascii="Arial" w:hAnsi="Arial" w:cs="Arial"/>
          <w:lang w:val="vi-VN"/>
        </w:rPr>
        <w:t>goods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sale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or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service</w:t>
      </w:r>
      <w:proofErr w:type="spellEnd"/>
      <w:r w:rsidRPr="00AC4C3F">
        <w:rPr>
          <w:rFonts w:ascii="Arial" w:hAnsi="Arial" w:cs="Arial"/>
          <w:lang w:val="vi-VN"/>
        </w:rPr>
        <w:t xml:space="preserve"> </w:t>
      </w:r>
      <w:proofErr w:type="spellStart"/>
      <w:r w:rsidRPr="00AC4C3F">
        <w:rPr>
          <w:rFonts w:ascii="Arial" w:hAnsi="Arial" w:cs="Arial"/>
          <w:lang w:val="vi-VN"/>
        </w:rPr>
        <w:t>provision</w:t>
      </w:r>
      <w:proofErr w:type="spellEnd"/>
      <w:r w:rsidRPr="00AC4C3F">
        <w:rPr>
          <w:rFonts w:ascii="Arial" w:hAnsi="Arial" w:cs="Arial"/>
          <w:lang w:val="vi-VN"/>
        </w:rPr>
        <w:t>.”</w:t>
      </w:r>
    </w:p>
    <w:p w14:paraId="128C327D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lang w:val="vi-VN"/>
        </w:rPr>
      </w:pPr>
    </w:p>
    <w:p w14:paraId="6142F108" w14:textId="667EB634" w:rsidR="002228E6" w:rsidRPr="002228E6" w:rsidRDefault="002228E6" w:rsidP="00DE4AB3">
      <w:pPr>
        <w:pStyle w:val="ListParagraph"/>
        <w:jc w:val="both"/>
        <w:rPr>
          <w:rFonts w:ascii="Arial" w:hAnsi="Arial" w:cs="Arial"/>
          <w:i/>
          <w:iCs/>
          <w:lang w:val="vi-VN"/>
        </w:rPr>
      </w:pPr>
      <w:proofErr w:type="spellStart"/>
      <w:r w:rsidRPr="002228E6">
        <w:rPr>
          <w:rFonts w:ascii="Arial" w:hAnsi="Arial" w:cs="Arial"/>
          <w:lang w:val="vi-VN"/>
        </w:rPr>
        <w:t>And</w:t>
      </w:r>
      <w:proofErr w:type="spellEnd"/>
      <w:r w:rsidRPr="002228E6">
        <w:rPr>
          <w:rFonts w:ascii="Arial" w:hAnsi="Arial" w:cs="Arial"/>
          <w:lang w:val="vi-VN"/>
        </w:rPr>
        <w:t xml:space="preserve"> the </w:t>
      </w:r>
      <w:proofErr w:type="spellStart"/>
      <w:r w:rsidRPr="002228E6">
        <w:rPr>
          <w:rFonts w:ascii="Arial" w:hAnsi="Arial" w:cs="Arial"/>
          <w:lang w:val="vi-VN"/>
        </w:rPr>
        <w:t>provisions</w:t>
      </w:r>
      <w:proofErr w:type="spellEnd"/>
      <w:r w:rsidRPr="002228E6">
        <w:rPr>
          <w:rFonts w:ascii="Arial" w:hAnsi="Arial" w:cs="Arial"/>
          <w:lang w:val="vi-VN"/>
        </w:rPr>
        <w:t xml:space="preserve"> in </w:t>
      </w:r>
      <w:proofErr w:type="spellStart"/>
      <w:r w:rsidRPr="002228E6">
        <w:rPr>
          <w:rFonts w:ascii="Arial" w:hAnsi="Arial" w:cs="Arial"/>
          <w:lang w:val="vi-VN"/>
        </w:rPr>
        <w:t>Clause</w:t>
      </w:r>
      <w:proofErr w:type="spellEnd"/>
      <w:r w:rsidRPr="002228E6">
        <w:rPr>
          <w:rFonts w:ascii="Arial" w:hAnsi="Arial" w:cs="Arial"/>
          <w:lang w:val="vi-VN"/>
        </w:rPr>
        <w:t xml:space="preserve"> 1, </w:t>
      </w:r>
      <w:proofErr w:type="spellStart"/>
      <w:r w:rsidRPr="002228E6">
        <w:rPr>
          <w:rFonts w:ascii="Arial" w:hAnsi="Arial" w:cs="Arial"/>
          <w:lang w:val="vi-VN"/>
        </w:rPr>
        <w:t>Article</w:t>
      </w:r>
      <w:proofErr w:type="spellEnd"/>
      <w:r w:rsidRPr="002228E6">
        <w:rPr>
          <w:rFonts w:ascii="Arial" w:hAnsi="Arial" w:cs="Arial"/>
          <w:lang w:val="vi-VN"/>
        </w:rPr>
        <w:t xml:space="preserve"> 53 of </w:t>
      </w:r>
      <w:proofErr w:type="spellStart"/>
      <w:r w:rsidRPr="002228E6">
        <w:rPr>
          <w:rFonts w:ascii="Arial" w:hAnsi="Arial" w:cs="Arial"/>
          <w:lang w:val="vi-VN"/>
        </w:rPr>
        <w:t>Decree</w:t>
      </w:r>
      <w:proofErr w:type="spellEnd"/>
      <w:r w:rsidRPr="002228E6">
        <w:rPr>
          <w:rFonts w:ascii="Arial" w:hAnsi="Arial" w:cs="Arial"/>
          <w:lang w:val="vi-VN"/>
        </w:rPr>
        <w:t xml:space="preserve"> 52/2013/ND-CP of the </w:t>
      </w:r>
      <w:proofErr w:type="spellStart"/>
      <w:r w:rsidRPr="002228E6">
        <w:rPr>
          <w:rFonts w:ascii="Arial" w:hAnsi="Arial" w:cs="Arial"/>
          <w:lang w:val="vi-VN"/>
        </w:rPr>
        <w:t>Government</w:t>
      </w:r>
      <w:proofErr w:type="spellEnd"/>
      <w:r w:rsidRPr="002228E6">
        <w:rPr>
          <w:rFonts w:ascii="Arial" w:hAnsi="Arial" w:cs="Arial"/>
          <w:lang w:val="vi-VN"/>
        </w:rPr>
        <w:t xml:space="preserve"> </w:t>
      </w:r>
      <w:proofErr w:type="spellStart"/>
      <w:r w:rsidRPr="002228E6">
        <w:rPr>
          <w:rFonts w:ascii="Arial" w:hAnsi="Arial" w:cs="Arial"/>
          <w:lang w:val="vi-VN"/>
        </w:rPr>
        <w:t>stipulate</w:t>
      </w:r>
      <w:proofErr w:type="spellEnd"/>
      <w:r w:rsidRPr="002228E6">
        <w:rPr>
          <w:rFonts w:ascii="Arial" w:hAnsi="Arial" w:cs="Arial"/>
          <w:lang w:val="vi-VN"/>
        </w:rPr>
        <w:t>:</w:t>
      </w:r>
      <w:r w:rsidRPr="002228E6">
        <w:rPr>
          <w:rFonts w:ascii="Arial" w:hAnsi="Arial" w:cs="Arial"/>
          <w:i/>
          <w:iCs/>
          <w:lang w:val="vi-VN"/>
        </w:rPr>
        <w:t xml:space="preserve"> “1. </w:t>
      </w:r>
      <w:proofErr w:type="spellStart"/>
      <w:r w:rsidRPr="002228E6">
        <w:rPr>
          <w:rFonts w:ascii="Arial" w:hAnsi="Arial" w:cs="Arial"/>
          <w:i/>
          <w:iCs/>
          <w:lang w:val="vi-VN"/>
        </w:rPr>
        <w:t>Traders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, </w:t>
      </w:r>
      <w:proofErr w:type="spellStart"/>
      <w:r w:rsidRPr="002228E6">
        <w:rPr>
          <w:rFonts w:ascii="Arial" w:hAnsi="Arial" w:cs="Arial"/>
          <w:i/>
          <w:iCs/>
          <w:lang w:val="vi-VN"/>
        </w:rPr>
        <w:t>organizations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and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individuals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setting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up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sales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e-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commerce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websites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must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notify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the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Ministry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of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Industry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and</w:t>
      </w:r>
      <w:proofErr w:type="spellEnd"/>
      <w:r w:rsidRPr="002228E6">
        <w:rPr>
          <w:rFonts w:ascii="Arial" w:hAnsi="Arial" w:cs="Arial"/>
          <w:b/>
          <w:bCs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b/>
          <w:bCs/>
          <w:i/>
          <w:iCs/>
          <w:lang w:val="vi-VN"/>
        </w:rPr>
        <w:t>Trade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through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the </w:t>
      </w:r>
      <w:proofErr w:type="spellStart"/>
      <w:r w:rsidRPr="002228E6">
        <w:rPr>
          <w:rFonts w:ascii="Arial" w:hAnsi="Arial" w:cs="Arial"/>
          <w:i/>
          <w:iCs/>
          <w:lang w:val="vi-VN"/>
        </w:rPr>
        <w:t>online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notification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tool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on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the e-</w:t>
      </w:r>
      <w:proofErr w:type="spellStart"/>
      <w:r w:rsidRPr="002228E6">
        <w:rPr>
          <w:rFonts w:ascii="Arial" w:hAnsi="Arial" w:cs="Arial"/>
          <w:i/>
          <w:iCs/>
          <w:lang w:val="vi-VN"/>
        </w:rPr>
        <w:t>commerce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management</w:t>
      </w:r>
      <w:proofErr w:type="spellEnd"/>
      <w:r w:rsidRPr="002228E6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228E6">
        <w:rPr>
          <w:rFonts w:ascii="Arial" w:hAnsi="Arial" w:cs="Arial"/>
          <w:i/>
          <w:iCs/>
          <w:lang w:val="vi-VN"/>
        </w:rPr>
        <w:t>portal</w:t>
      </w:r>
      <w:proofErr w:type="spellEnd"/>
      <w:r w:rsidRPr="002228E6">
        <w:rPr>
          <w:rFonts w:ascii="Arial" w:hAnsi="Arial" w:cs="Arial"/>
          <w:i/>
          <w:iCs/>
          <w:lang w:val="vi-VN"/>
        </w:rPr>
        <w:t>;”</w:t>
      </w:r>
    </w:p>
    <w:p w14:paraId="14FFBDDF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lang w:val="vi-VN"/>
        </w:rPr>
      </w:pPr>
    </w:p>
    <w:p w14:paraId="40731E37" w14:textId="1540F572" w:rsidR="006C7745" w:rsidRPr="00DE4AB3" w:rsidRDefault="006C7745" w:rsidP="00DE4AB3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6C7745">
        <w:rPr>
          <w:rFonts w:ascii="Arial" w:hAnsi="Arial" w:cs="Arial"/>
          <w:lang w:val="vi-VN"/>
        </w:rPr>
        <w:t>Thus</w:t>
      </w:r>
      <w:proofErr w:type="spellEnd"/>
      <w:r w:rsidRPr="006C7745">
        <w:rPr>
          <w:rFonts w:ascii="Arial" w:hAnsi="Arial" w:cs="Arial"/>
          <w:lang w:val="vi-VN"/>
        </w:rPr>
        <w:t xml:space="preserve">, </w:t>
      </w:r>
      <w:proofErr w:type="spellStart"/>
      <w:r w:rsidRPr="006C7745">
        <w:rPr>
          <w:rFonts w:ascii="Arial" w:hAnsi="Arial" w:cs="Arial"/>
          <w:lang w:val="vi-VN"/>
        </w:rPr>
        <w:t>for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websites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with</w:t>
      </w:r>
      <w:proofErr w:type="spellEnd"/>
      <w:r w:rsidRPr="006C7745">
        <w:rPr>
          <w:rFonts w:ascii="Arial" w:hAnsi="Arial" w:cs="Arial"/>
          <w:lang w:val="vi-VN"/>
        </w:rPr>
        <w:t xml:space="preserve"> the </w:t>
      </w:r>
      <w:proofErr w:type="spellStart"/>
      <w:r w:rsidRPr="006C7745">
        <w:rPr>
          <w:rFonts w:ascii="Arial" w:hAnsi="Arial" w:cs="Arial"/>
          <w:lang w:val="vi-VN"/>
        </w:rPr>
        <w:t>function</w:t>
      </w:r>
      <w:proofErr w:type="spellEnd"/>
      <w:r w:rsidRPr="006C7745">
        <w:rPr>
          <w:rFonts w:ascii="Arial" w:hAnsi="Arial" w:cs="Arial"/>
          <w:lang w:val="vi-VN"/>
        </w:rPr>
        <w:t xml:space="preserve"> of </w:t>
      </w:r>
      <w:proofErr w:type="spellStart"/>
      <w:r w:rsidRPr="006C7745">
        <w:rPr>
          <w:rFonts w:ascii="Arial" w:hAnsi="Arial" w:cs="Arial"/>
          <w:lang w:val="vi-VN"/>
        </w:rPr>
        <w:t>introducing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their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own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products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and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services</w:t>
      </w:r>
      <w:proofErr w:type="spellEnd"/>
      <w:r w:rsidRPr="006C7745">
        <w:rPr>
          <w:rFonts w:ascii="Arial" w:hAnsi="Arial" w:cs="Arial"/>
          <w:lang w:val="vi-VN"/>
        </w:rPr>
        <w:t xml:space="preserve">, </w:t>
      </w:r>
      <w:proofErr w:type="spellStart"/>
      <w:r w:rsidRPr="006C7745">
        <w:rPr>
          <w:rFonts w:ascii="Arial" w:hAnsi="Arial" w:cs="Arial"/>
          <w:lang w:val="vi-VN"/>
        </w:rPr>
        <w:t>they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are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considered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as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b/>
          <w:bCs/>
          <w:lang w:val="vi-VN"/>
        </w:rPr>
        <w:t>sales</w:t>
      </w:r>
      <w:proofErr w:type="spellEnd"/>
      <w:r w:rsidRPr="006C7745">
        <w:rPr>
          <w:rFonts w:ascii="Arial" w:hAnsi="Arial" w:cs="Arial"/>
          <w:b/>
          <w:bCs/>
          <w:lang w:val="vi-VN"/>
        </w:rPr>
        <w:t xml:space="preserve"> e-</w:t>
      </w:r>
      <w:proofErr w:type="spellStart"/>
      <w:r w:rsidRPr="006C7745">
        <w:rPr>
          <w:rFonts w:ascii="Arial" w:hAnsi="Arial" w:cs="Arial"/>
          <w:b/>
          <w:bCs/>
          <w:lang w:val="vi-VN"/>
        </w:rPr>
        <w:t>commerce</w:t>
      </w:r>
      <w:proofErr w:type="spellEnd"/>
      <w:r w:rsidRPr="006C7745">
        <w:rPr>
          <w:rFonts w:ascii="Arial" w:hAnsi="Arial" w:cs="Arial"/>
          <w:b/>
          <w:bCs/>
          <w:lang w:val="vi-VN"/>
        </w:rPr>
        <w:t xml:space="preserve"> </w:t>
      </w:r>
      <w:proofErr w:type="spellStart"/>
      <w:r w:rsidRPr="006C7745">
        <w:rPr>
          <w:rFonts w:ascii="Arial" w:hAnsi="Arial" w:cs="Arial"/>
          <w:b/>
          <w:bCs/>
          <w:lang w:val="vi-VN"/>
        </w:rPr>
        <w:t>websites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and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businesses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r w:rsidR="00BD41CF">
        <w:rPr>
          <w:rFonts w:ascii="Arial" w:hAnsi="Arial" w:cs="Arial"/>
        </w:rPr>
        <w:t>have</w:t>
      </w:r>
      <w:r w:rsidRPr="006C7745">
        <w:rPr>
          <w:rFonts w:ascii="Arial" w:hAnsi="Arial" w:cs="Arial"/>
          <w:lang w:val="vi-VN"/>
        </w:rPr>
        <w:t xml:space="preserve"> to </w:t>
      </w:r>
      <w:r w:rsidR="00BD41CF">
        <w:rPr>
          <w:rFonts w:ascii="Arial" w:hAnsi="Arial" w:cs="Arial"/>
        </w:rPr>
        <w:t>perform</w:t>
      </w:r>
      <w:r w:rsidRPr="006C7745">
        <w:rPr>
          <w:rFonts w:ascii="Arial" w:hAnsi="Arial" w:cs="Arial"/>
          <w:lang w:val="vi-VN"/>
        </w:rPr>
        <w:t xml:space="preserve"> the </w:t>
      </w:r>
      <w:proofErr w:type="spellStart"/>
      <w:r w:rsidRPr="006C7745">
        <w:rPr>
          <w:rFonts w:ascii="Arial" w:hAnsi="Arial" w:cs="Arial"/>
          <w:lang w:val="vi-VN"/>
        </w:rPr>
        <w:t>notification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procedures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with</w:t>
      </w:r>
      <w:proofErr w:type="spellEnd"/>
      <w:r w:rsidRPr="006C7745">
        <w:rPr>
          <w:rFonts w:ascii="Arial" w:hAnsi="Arial" w:cs="Arial"/>
          <w:lang w:val="vi-VN"/>
        </w:rPr>
        <w:t xml:space="preserve"> the </w:t>
      </w:r>
      <w:proofErr w:type="spellStart"/>
      <w:r w:rsidRPr="006C7745">
        <w:rPr>
          <w:rFonts w:ascii="Arial" w:hAnsi="Arial" w:cs="Arial"/>
          <w:lang w:val="vi-VN"/>
        </w:rPr>
        <w:t>Ministry</w:t>
      </w:r>
      <w:proofErr w:type="spellEnd"/>
      <w:r w:rsidRPr="006C7745">
        <w:rPr>
          <w:rFonts w:ascii="Arial" w:hAnsi="Arial" w:cs="Arial"/>
          <w:lang w:val="vi-VN"/>
        </w:rPr>
        <w:t xml:space="preserve"> of </w:t>
      </w:r>
      <w:proofErr w:type="spellStart"/>
      <w:r w:rsidRPr="006C7745">
        <w:rPr>
          <w:rFonts w:ascii="Arial" w:hAnsi="Arial" w:cs="Arial"/>
          <w:lang w:val="vi-VN"/>
        </w:rPr>
        <w:t>Industry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and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Trade</w:t>
      </w:r>
      <w:proofErr w:type="spellEnd"/>
      <w:r w:rsidRPr="006C7745">
        <w:rPr>
          <w:rFonts w:ascii="Arial" w:hAnsi="Arial" w:cs="Arial"/>
          <w:lang w:val="vi-VN"/>
        </w:rPr>
        <w:t xml:space="preserve"> in </w:t>
      </w:r>
      <w:proofErr w:type="spellStart"/>
      <w:r w:rsidRPr="006C7745">
        <w:rPr>
          <w:rFonts w:ascii="Arial" w:hAnsi="Arial" w:cs="Arial"/>
          <w:lang w:val="vi-VN"/>
        </w:rPr>
        <w:t>accordance</w:t>
      </w:r>
      <w:proofErr w:type="spellEnd"/>
      <w:r w:rsidRPr="006C7745">
        <w:rPr>
          <w:rFonts w:ascii="Arial" w:hAnsi="Arial" w:cs="Arial"/>
          <w:lang w:val="vi-VN"/>
        </w:rPr>
        <w:t xml:space="preserve"> </w:t>
      </w:r>
      <w:proofErr w:type="spellStart"/>
      <w:r w:rsidRPr="006C7745">
        <w:rPr>
          <w:rFonts w:ascii="Arial" w:hAnsi="Arial" w:cs="Arial"/>
          <w:lang w:val="vi-VN"/>
        </w:rPr>
        <w:t>with</w:t>
      </w:r>
      <w:proofErr w:type="spellEnd"/>
      <w:r w:rsidRPr="006C7745">
        <w:rPr>
          <w:rFonts w:ascii="Arial" w:hAnsi="Arial" w:cs="Arial"/>
          <w:lang w:val="vi-VN"/>
        </w:rPr>
        <w:t xml:space="preserve"> the </w:t>
      </w:r>
      <w:proofErr w:type="spellStart"/>
      <w:r w:rsidRPr="006C7745">
        <w:rPr>
          <w:rFonts w:ascii="Arial" w:hAnsi="Arial" w:cs="Arial"/>
          <w:lang w:val="vi-VN"/>
        </w:rPr>
        <w:t>law</w:t>
      </w:r>
      <w:proofErr w:type="spellEnd"/>
      <w:r w:rsidR="00233707">
        <w:rPr>
          <w:rFonts w:ascii="Arial" w:hAnsi="Arial" w:cs="Arial"/>
        </w:rPr>
        <w:t>s</w:t>
      </w:r>
      <w:r w:rsidRPr="006C7745">
        <w:rPr>
          <w:rFonts w:ascii="Arial" w:hAnsi="Arial" w:cs="Arial"/>
          <w:lang w:val="vi-VN"/>
        </w:rPr>
        <w:t>.</w:t>
      </w:r>
    </w:p>
    <w:p w14:paraId="24383A99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lang w:val="vi-VN"/>
        </w:rPr>
      </w:pPr>
    </w:p>
    <w:p w14:paraId="1C2CC618" w14:textId="76D5F08A" w:rsidR="00DE4AB3" w:rsidRPr="00DE4AB3" w:rsidRDefault="006C7745" w:rsidP="00DE4AB3">
      <w:pPr>
        <w:pStyle w:val="ListParagraph"/>
        <w:jc w:val="both"/>
        <w:rPr>
          <w:rFonts w:ascii="Arial" w:hAnsi="Arial" w:cs="Arial"/>
          <w:b/>
          <w:bCs/>
          <w:u w:val="single"/>
          <w:lang w:val="vi-VN"/>
        </w:rPr>
      </w:pPr>
      <w:r>
        <w:rPr>
          <w:rFonts w:ascii="Arial" w:hAnsi="Arial" w:cs="Arial"/>
          <w:b/>
          <w:bCs/>
          <w:u w:val="single"/>
        </w:rPr>
        <w:t>W</w:t>
      </w:r>
      <w:proofErr w:type="spellStart"/>
      <w:r w:rsidR="00DE4AB3" w:rsidRPr="00DE4AB3">
        <w:rPr>
          <w:rFonts w:ascii="Arial" w:hAnsi="Arial" w:cs="Arial"/>
          <w:b/>
          <w:bCs/>
          <w:u w:val="single"/>
          <w:lang w:val="vi-VN"/>
        </w:rPr>
        <w:t>ebsite</w:t>
      </w:r>
      <w:proofErr w:type="spellEnd"/>
      <w:r>
        <w:rPr>
          <w:rFonts w:ascii="Arial" w:hAnsi="Arial" w:cs="Arial"/>
          <w:b/>
          <w:bCs/>
          <w:u w:val="single"/>
        </w:rPr>
        <w:t xml:space="preserve"> notification procedure</w:t>
      </w:r>
      <w:r w:rsidR="00DE4AB3" w:rsidRPr="00DE4AB3">
        <w:rPr>
          <w:rFonts w:ascii="Arial" w:hAnsi="Arial" w:cs="Arial"/>
          <w:b/>
          <w:bCs/>
          <w:u w:val="single"/>
          <w:lang w:val="vi-VN"/>
        </w:rPr>
        <w:t>:</w:t>
      </w:r>
    </w:p>
    <w:p w14:paraId="2214F7AB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u w:val="single"/>
          <w:lang w:val="vi-VN"/>
        </w:rPr>
      </w:pPr>
    </w:p>
    <w:p w14:paraId="7CB83745" w14:textId="29C96EF4" w:rsidR="00DE4AB3" w:rsidRDefault="000F4BC6" w:rsidP="00DE4AB3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0F4BC6">
        <w:rPr>
          <w:rFonts w:ascii="Arial" w:hAnsi="Arial" w:cs="Arial"/>
          <w:u w:val="single"/>
          <w:lang w:val="vi-VN"/>
        </w:rPr>
        <w:t>Step</w:t>
      </w:r>
      <w:proofErr w:type="spellEnd"/>
      <w:r w:rsidRPr="000F4BC6">
        <w:rPr>
          <w:rFonts w:ascii="Arial" w:hAnsi="Arial" w:cs="Arial"/>
          <w:u w:val="single"/>
          <w:lang w:val="vi-VN"/>
        </w:rPr>
        <w:t xml:space="preserve"> 1</w:t>
      </w:r>
      <w:r w:rsidRPr="000F4BC6">
        <w:rPr>
          <w:rFonts w:ascii="Arial" w:hAnsi="Arial" w:cs="Arial"/>
          <w:lang w:val="vi-VN"/>
        </w:rPr>
        <w:t xml:space="preserve">: </w:t>
      </w:r>
      <w:proofErr w:type="spellStart"/>
      <w:r w:rsidRPr="000F4BC6">
        <w:rPr>
          <w:rFonts w:ascii="Arial" w:hAnsi="Arial" w:cs="Arial"/>
          <w:lang w:val="vi-VN"/>
        </w:rPr>
        <w:t>Traders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organizations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individuals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register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for</w:t>
      </w:r>
      <w:proofErr w:type="spellEnd"/>
      <w:r w:rsidRPr="000F4BC6">
        <w:rPr>
          <w:rFonts w:ascii="Arial" w:hAnsi="Arial" w:cs="Arial"/>
          <w:lang w:val="vi-VN"/>
        </w:rPr>
        <w:t xml:space="preserve"> an </w:t>
      </w:r>
      <w:proofErr w:type="spellStart"/>
      <w:r w:rsidRPr="000F4BC6">
        <w:rPr>
          <w:rFonts w:ascii="Arial" w:hAnsi="Arial" w:cs="Arial"/>
          <w:lang w:val="vi-VN"/>
        </w:rPr>
        <w:t>account</w:t>
      </w:r>
      <w:proofErr w:type="spellEnd"/>
      <w:r w:rsidRPr="000F4BC6">
        <w:rPr>
          <w:rFonts w:ascii="Arial" w:hAnsi="Arial" w:cs="Arial"/>
          <w:lang w:val="vi-VN"/>
        </w:rPr>
        <w:t xml:space="preserve"> to </w:t>
      </w:r>
      <w:r w:rsidR="005A4F6F">
        <w:rPr>
          <w:rFonts w:ascii="Arial" w:hAnsi="Arial" w:cs="Arial"/>
        </w:rPr>
        <w:t>access into</w:t>
      </w:r>
      <w:r w:rsidRPr="000F4BC6">
        <w:rPr>
          <w:rFonts w:ascii="Arial" w:hAnsi="Arial" w:cs="Arial"/>
          <w:lang w:val="vi-VN"/>
        </w:rPr>
        <w:t xml:space="preserve"> the </w:t>
      </w:r>
      <w:proofErr w:type="spellStart"/>
      <w:r w:rsidRPr="000F4BC6">
        <w:rPr>
          <w:rFonts w:ascii="Arial" w:hAnsi="Arial" w:cs="Arial"/>
          <w:lang w:val="vi-VN"/>
        </w:rPr>
        <w:t>system</w:t>
      </w:r>
      <w:proofErr w:type="spellEnd"/>
      <w:r w:rsidRPr="000F4BC6">
        <w:rPr>
          <w:rFonts w:ascii="Arial" w:hAnsi="Arial" w:cs="Arial"/>
          <w:lang w:val="vi-VN"/>
        </w:rPr>
        <w:t>;</w:t>
      </w:r>
    </w:p>
    <w:p w14:paraId="2FE607BF" w14:textId="7814CD55" w:rsidR="000F4BC6" w:rsidRPr="000F4BC6" w:rsidRDefault="000F4BC6" w:rsidP="000F4BC6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0F4BC6">
        <w:rPr>
          <w:rFonts w:ascii="Arial" w:hAnsi="Arial" w:cs="Arial"/>
          <w:u w:val="single"/>
          <w:lang w:val="vi-VN"/>
        </w:rPr>
        <w:t>Step</w:t>
      </w:r>
      <w:proofErr w:type="spellEnd"/>
      <w:r w:rsidRPr="000F4BC6">
        <w:rPr>
          <w:rFonts w:ascii="Arial" w:hAnsi="Arial" w:cs="Arial"/>
          <w:u w:val="single"/>
          <w:lang w:val="vi-VN"/>
        </w:rPr>
        <w:t xml:space="preserve"> 2</w:t>
      </w:r>
      <w:r w:rsidRPr="000F4BC6">
        <w:rPr>
          <w:rFonts w:ascii="Arial" w:hAnsi="Arial" w:cs="Arial"/>
          <w:lang w:val="vi-VN"/>
        </w:rPr>
        <w:t xml:space="preserve">: </w:t>
      </w:r>
      <w:proofErr w:type="spellStart"/>
      <w:r w:rsidRPr="000F4BC6">
        <w:rPr>
          <w:rFonts w:ascii="Arial" w:hAnsi="Arial" w:cs="Arial"/>
          <w:lang w:val="vi-VN"/>
        </w:rPr>
        <w:t>Within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r w:rsidR="00233707">
        <w:rPr>
          <w:rFonts w:ascii="Arial" w:hAnsi="Arial" w:cs="Arial"/>
        </w:rPr>
        <w:t>0</w:t>
      </w:r>
      <w:r w:rsidRPr="000F4BC6">
        <w:rPr>
          <w:rFonts w:ascii="Arial" w:hAnsi="Arial" w:cs="Arial"/>
          <w:lang w:val="vi-VN"/>
        </w:rPr>
        <w:t xml:space="preserve">3 </w:t>
      </w:r>
      <w:proofErr w:type="spellStart"/>
      <w:r w:rsidRPr="000F4BC6">
        <w:rPr>
          <w:rFonts w:ascii="Arial" w:hAnsi="Arial" w:cs="Arial"/>
          <w:lang w:val="vi-VN"/>
        </w:rPr>
        <w:t>working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days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traders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organizations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individuals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receive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results</w:t>
      </w:r>
      <w:proofErr w:type="spellEnd"/>
      <w:r w:rsidRPr="000F4BC6">
        <w:rPr>
          <w:rFonts w:ascii="Arial" w:hAnsi="Arial" w:cs="Arial"/>
          <w:lang w:val="vi-VN"/>
        </w:rPr>
        <w:t xml:space="preserve"> from the </w:t>
      </w:r>
      <w:proofErr w:type="spellStart"/>
      <w:r w:rsidRPr="000F4BC6">
        <w:rPr>
          <w:rFonts w:ascii="Arial" w:hAnsi="Arial" w:cs="Arial"/>
          <w:lang w:val="vi-VN"/>
        </w:rPr>
        <w:t>Ministry</w:t>
      </w:r>
      <w:proofErr w:type="spellEnd"/>
      <w:r w:rsidRPr="000F4BC6">
        <w:rPr>
          <w:rFonts w:ascii="Arial" w:hAnsi="Arial" w:cs="Arial"/>
          <w:lang w:val="vi-VN"/>
        </w:rPr>
        <w:t xml:space="preserve"> of </w:t>
      </w:r>
      <w:proofErr w:type="spellStart"/>
      <w:r w:rsidRPr="000F4BC6">
        <w:rPr>
          <w:rFonts w:ascii="Arial" w:hAnsi="Arial" w:cs="Arial"/>
          <w:lang w:val="vi-VN"/>
        </w:rPr>
        <w:t>Industry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Trade</w:t>
      </w:r>
      <w:proofErr w:type="spellEnd"/>
      <w:r w:rsidRPr="000F4BC6">
        <w:rPr>
          <w:rFonts w:ascii="Arial" w:hAnsi="Arial" w:cs="Arial"/>
          <w:lang w:val="vi-VN"/>
        </w:rPr>
        <w:t xml:space="preserve"> via </w:t>
      </w:r>
      <w:proofErr w:type="spellStart"/>
      <w:r w:rsidRPr="000F4BC6">
        <w:rPr>
          <w:rFonts w:ascii="Arial" w:hAnsi="Arial" w:cs="Arial"/>
          <w:lang w:val="vi-VN"/>
        </w:rPr>
        <w:t>registered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email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addresses</w:t>
      </w:r>
      <w:proofErr w:type="spellEnd"/>
      <w:r w:rsidRPr="000F4BC6">
        <w:rPr>
          <w:rFonts w:ascii="Arial" w:hAnsi="Arial" w:cs="Arial"/>
          <w:lang w:val="vi-VN"/>
        </w:rPr>
        <w:t>;</w:t>
      </w:r>
    </w:p>
    <w:p w14:paraId="26C3F7B7" w14:textId="5BD1BA0A" w:rsidR="000F4BC6" w:rsidRPr="000F4BC6" w:rsidRDefault="000F4BC6" w:rsidP="000F4BC6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0F4BC6">
        <w:rPr>
          <w:rFonts w:ascii="Arial" w:hAnsi="Arial" w:cs="Arial"/>
          <w:u w:val="single"/>
          <w:lang w:val="vi-VN"/>
        </w:rPr>
        <w:t>Step</w:t>
      </w:r>
      <w:proofErr w:type="spellEnd"/>
      <w:r w:rsidRPr="000F4BC6">
        <w:rPr>
          <w:rFonts w:ascii="Arial" w:hAnsi="Arial" w:cs="Arial"/>
          <w:u w:val="single"/>
          <w:lang w:val="vi-VN"/>
        </w:rPr>
        <w:t xml:space="preserve"> 3</w:t>
      </w:r>
      <w:r w:rsidRPr="000F4BC6">
        <w:rPr>
          <w:rFonts w:ascii="Arial" w:hAnsi="Arial" w:cs="Arial"/>
          <w:lang w:val="vi-VN"/>
        </w:rPr>
        <w:t xml:space="preserve">: </w:t>
      </w:r>
      <w:proofErr w:type="spellStart"/>
      <w:r w:rsidRPr="000F4BC6">
        <w:rPr>
          <w:rFonts w:ascii="Arial" w:hAnsi="Arial" w:cs="Arial"/>
          <w:lang w:val="vi-VN"/>
        </w:rPr>
        <w:t>After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being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granted</w:t>
      </w:r>
      <w:proofErr w:type="spellEnd"/>
      <w:r w:rsidRPr="000F4BC6">
        <w:rPr>
          <w:rFonts w:ascii="Arial" w:hAnsi="Arial" w:cs="Arial"/>
          <w:lang w:val="vi-VN"/>
        </w:rPr>
        <w:t xml:space="preserve"> an </w:t>
      </w:r>
      <w:proofErr w:type="spellStart"/>
      <w:r w:rsidRPr="000F4BC6">
        <w:rPr>
          <w:rFonts w:ascii="Arial" w:hAnsi="Arial" w:cs="Arial"/>
          <w:lang w:val="vi-VN"/>
        </w:rPr>
        <w:t>account</w:t>
      </w:r>
      <w:proofErr w:type="spellEnd"/>
      <w:r w:rsidRPr="000F4BC6">
        <w:rPr>
          <w:rFonts w:ascii="Arial" w:hAnsi="Arial" w:cs="Arial"/>
          <w:lang w:val="vi-VN"/>
        </w:rPr>
        <w:t xml:space="preserve"> to </w:t>
      </w:r>
      <w:r w:rsidR="003D2E17">
        <w:rPr>
          <w:rFonts w:ascii="Arial" w:hAnsi="Arial" w:cs="Arial"/>
        </w:rPr>
        <w:t>access into</w:t>
      </w:r>
      <w:r w:rsidRPr="000F4BC6">
        <w:rPr>
          <w:rFonts w:ascii="Arial" w:hAnsi="Arial" w:cs="Arial"/>
          <w:lang w:val="vi-VN"/>
        </w:rPr>
        <w:t xml:space="preserve"> the </w:t>
      </w:r>
      <w:proofErr w:type="spellStart"/>
      <w:r w:rsidRPr="000F4BC6">
        <w:rPr>
          <w:rFonts w:ascii="Arial" w:hAnsi="Arial" w:cs="Arial"/>
          <w:lang w:val="vi-VN"/>
        </w:rPr>
        <w:t>system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traders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organizations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individuals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r w:rsidR="003D2E17">
        <w:rPr>
          <w:rFonts w:ascii="Arial" w:hAnsi="Arial" w:cs="Arial"/>
        </w:rPr>
        <w:t>access</w:t>
      </w:r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select</w:t>
      </w:r>
      <w:proofErr w:type="spellEnd"/>
      <w:r w:rsidRPr="000F4BC6">
        <w:rPr>
          <w:rFonts w:ascii="Arial" w:hAnsi="Arial" w:cs="Arial"/>
          <w:lang w:val="vi-VN"/>
        </w:rPr>
        <w:t xml:space="preserve"> the </w:t>
      </w:r>
      <w:proofErr w:type="spellStart"/>
      <w:r w:rsidRPr="000F4BC6">
        <w:rPr>
          <w:rFonts w:ascii="Arial" w:hAnsi="Arial" w:cs="Arial"/>
          <w:lang w:val="vi-VN"/>
        </w:rPr>
        <w:t>function</w:t>
      </w:r>
      <w:proofErr w:type="spellEnd"/>
      <w:r w:rsidR="001E6E35">
        <w:rPr>
          <w:rFonts w:ascii="Arial" w:hAnsi="Arial" w:cs="Arial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Notify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sales</w:t>
      </w:r>
      <w:proofErr w:type="spellEnd"/>
      <w:r w:rsidRPr="000F4BC6">
        <w:rPr>
          <w:rFonts w:ascii="Arial" w:hAnsi="Arial" w:cs="Arial"/>
          <w:lang w:val="vi-VN"/>
        </w:rPr>
        <w:t xml:space="preserve"> e-</w:t>
      </w:r>
      <w:proofErr w:type="spellStart"/>
      <w:r w:rsidRPr="000F4BC6">
        <w:rPr>
          <w:rFonts w:ascii="Arial" w:hAnsi="Arial" w:cs="Arial"/>
          <w:lang w:val="vi-VN"/>
        </w:rPr>
        <w:t>commerce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website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declare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information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according</w:t>
      </w:r>
      <w:proofErr w:type="spellEnd"/>
      <w:r w:rsidRPr="000F4BC6">
        <w:rPr>
          <w:rFonts w:ascii="Arial" w:hAnsi="Arial" w:cs="Arial"/>
          <w:lang w:val="vi-VN"/>
        </w:rPr>
        <w:t xml:space="preserve"> to the </w:t>
      </w:r>
      <w:proofErr w:type="spellStart"/>
      <w:r w:rsidRPr="000F4BC6">
        <w:rPr>
          <w:rFonts w:ascii="Arial" w:hAnsi="Arial" w:cs="Arial"/>
          <w:lang w:val="vi-VN"/>
        </w:rPr>
        <w:t>form</w:t>
      </w:r>
      <w:proofErr w:type="spellEnd"/>
      <w:r w:rsidRPr="000F4BC6">
        <w:rPr>
          <w:rFonts w:ascii="Arial" w:hAnsi="Arial" w:cs="Arial"/>
          <w:lang w:val="vi-VN"/>
        </w:rPr>
        <w:t>;</w:t>
      </w:r>
    </w:p>
    <w:p w14:paraId="66B4D7E1" w14:textId="51163B8D" w:rsidR="000F4BC6" w:rsidRPr="00DE4AB3" w:rsidRDefault="000F4BC6" w:rsidP="000F4BC6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0F4BC6">
        <w:rPr>
          <w:rFonts w:ascii="Arial" w:hAnsi="Arial" w:cs="Arial"/>
          <w:u w:val="single"/>
          <w:lang w:val="vi-VN"/>
        </w:rPr>
        <w:t>Step</w:t>
      </w:r>
      <w:proofErr w:type="spellEnd"/>
      <w:r w:rsidRPr="000F4BC6">
        <w:rPr>
          <w:rFonts w:ascii="Arial" w:hAnsi="Arial" w:cs="Arial"/>
          <w:u w:val="single"/>
          <w:lang w:val="vi-VN"/>
        </w:rPr>
        <w:t xml:space="preserve"> 4</w:t>
      </w:r>
      <w:r w:rsidRPr="000F4BC6">
        <w:rPr>
          <w:rFonts w:ascii="Arial" w:hAnsi="Arial" w:cs="Arial"/>
          <w:lang w:val="vi-VN"/>
        </w:rPr>
        <w:t xml:space="preserve">: </w:t>
      </w:r>
      <w:proofErr w:type="spellStart"/>
      <w:r w:rsidRPr="000F4BC6">
        <w:rPr>
          <w:rFonts w:ascii="Arial" w:hAnsi="Arial" w:cs="Arial"/>
          <w:lang w:val="vi-VN"/>
        </w:rPr>
        <w:t>Within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r w:rsidR="00233707">
        <w:rPr>
          <w:rFonts w:ascii="Arial" w:hAnsi="Arial" w:cs="Arial"/>
        </w:rPr>
        <w:t>0</w:t>
      </w:r>
      <w:r w:rsidRPr="000F4BC6">
        <w:rPr>
          <w:rFonts w:ascii="Arial" w:hAnsi="Arial" w:cs="Arial"/>
          <w:lang w:val="vi-VN"/>
        </w:rPr>
        <w:t xml:space="preserve">3 </w:t>
      </w:r>
      <w:proofErr w:type="spellStart"/>
      <w:r w:rsidRPr="000F4BC6">
        <w:rPr>
          <w:rFonts w:ascii="Arial" w:hAnsi="Arial" w:cs="Arial"/>
          <w:lang w:val="vi-VN"/>
        </w:rPr>
        <w:t>working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days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traders</w:t>
      </w:r>
      <w:proofErr w:type="spellEnd"/>
      <w:r w:rsidRPr="000F4BC6">
        <w:rPr>
          <w:rFonts w:ascii="Arial" w:hAnsi="Arial" w:cs="Arial"/>
          <w:lang w:val="vi-VN"/>
        </w:rPr>
        <w:t xml:space="preserve">, </w:t>
      </w:r>
      <w:proofErr w:type="spellStart"/>
      <w:r w:rsidRPr="000F4BC6">
        <w:rPr>
          <w:rFonts w:ascii="Arial" w:hAnsi="Arial" w:cs="Arial"/>
          <w:lang w:val="vi-VN"/>
        </w:rPr>
        <w:t>organizations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individuals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receive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r w:rsidR="003D2E17">
        <w:rPr>
          <w:rFonts w:ascii="Arial" w:hAnsi="Arial" w:cs="Arial"/>
        </w:rPr>
        <w:t xml:space="preserve">a </w:t>
      </w:r>
      <w:proofErr w:type="spellStart"/>
      <w:r w:rsidRPr="000F4BC6">
        <w:rPr>
          <w:rFonts w:ascii="Arial" w:hAnsi="Arial" w:cs="Arial"/>
          <w:lang w:val="vi-VN"/>
        </w:rPr>
        <w:t>feedback</w:t>
      </w:r>
      <w:proofErr w:type="spellEnd"/>
      <w:r w:rsidRPr="000F4BC6">
        <w:rPr>
          <w:rFonts w:ascii="Arial" w:hAnsi="Arial" w:cs="Arial"/>
          <w:lang w:val="vi-VN"/>
        </w:rPr>
        <w:t xml:space="preserve"> from the </w:t>
      </w:r>
      <w:proofErr w:type="spellStart"/>
      <w:r w:rsidRPr="000F4BC6">
        <w:rPr>
          <w:rFonts w:ascii="Arial" w:hAnsi="Arial" w:cs="Arial"/>
          <w:lang w:val="vi-VN"/>
        </w:rPr>
        <w:t>Ministry</w:t>
      </w:r>
      <w:proofErr w:type="spellEnd"/>
      <w:r w:rsidRPr="000F4BC6">
        <w:rPr>
          <w:rFonts w:ascii="Arial" w:hAnsi="Arial" w:cs="Arial"/>
          <w:lang w:val="vi-VN"/>
        </w:rPr>
        <w:t xml:space="preserve"> of </w:t>
      </w:r>
      <w:proofErr w:type="spellStart"/>
      <w:r w:rsidRPr="000F4BC6">
        <w:rPr>
          <w:rFonts w:ascii="Arial" w:hAnsi="Arial" w:cs="Arial"/>
          <w:lang w:val="vi-VN"/>
        </w:rPr>
        <w:t>Industry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and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Trade</w:t>
      </w:r>
      <w:proofErr w:type="spellEnd"/>
      <w:r w:rsidRPr="000F4BC6">
        <w:rPr>
          <w:rFonts w:ascii="Arial" w:hAnsi="Arial" w:cs="Arial"/>
          <w:lang w:val="vi-VN"/>
        </w:rPr>
        <w:t xml:space="preserve"> via </w:t>
      </w:r>
      <w:proofErr w:type="spellStart"/>
      <w:r w:rsidRPr="000F4BC6">
        <w:rPr>
          <w:rFonts w:ascii="Arial" w:hAnsi="Arial" w:cs="Arial"/>
          <w:lang w:val="vi-VN"/>
        </w:rPr>
        <w:t>registered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email</w:t>
      </w:r>
      <w:proofErr w:type="spellEnd"/>
      <w:r w:rsidRPr="000F4BC6">
        <w:rPr>
          <w:rFonts w:ascii="Arial" w:hAnsi="Arial" w:cs="Arial"/>
          <w:lang w:val="vi-VN"/>
        </w:rPr>
        <w:t xml:space="preserve"> </w:t>
      </w:r>
      <w:proofErr w:type="spellStart"/>
      <w:r w:rsidRPr="000F4BC6">
        <w:rPr>
          <w:rFonts w:ascii="Arial" w:hAnsi="Arial" w:cs="Arial"/>
          <w:lang w:val="vi-VN"/>
        </w:rPr>
        <w:t>address</w:t>
      </w:r>
      <w:proofErr w:type="spellEnd"/>
      <w:r w:rsidRPr="000F4BC6">
        <w:rPr>
          <w:rFonts w:ascii="Arial" w:hAnsi="Arial" w:cs="Arial"/>
          <w:lang w:val="vi-VN"/>
        </w:rPr>
        <w:t>.</w:t>
      </w:r>
    </w:p>
    <w:p w14:paraId="75691F20" w14:textId="77777777" w:rsidR="00DE4AB3" w:rsidRDefault="00DE4AB3" w:rsidP="00DE4AB3">
      <w:pPr>
        <w:pStyle w:val="ListParagraph"/>
        <w:jc w:val="both"/>
        <w:rPr>
          <w:rFonts w:ascii="Arial" w:hAnsi="Arial" w:cs="Arial"/>
          <w:b/>
          <w:bCs/>
          <w:u w:val="single"/>
          <w:lang w:val="vi-VN"/>
        </w:rPr>
      </w:pPr>
    </w:p>
    <w:p w14:paraId="0D2B8A05" w14:textId="1AF1B662" w:rsidR="00DE4AB3" w:rsidRPr="00DE4AB3" w:rsidRDefault="001E6E35" w:rsidP="00DE4AB3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1E6E35">
        <w:rPr>
          <w:rFonts w:ascii="Arial" w:hAnsi="Arial" w:cs="Arial"/>
          <w:b/>
          <w:bCs/>
          <w:u w:val="single"/>
          <w:lang w:val="vi-VN"/>
        </w:rPr>
        <w:t>Note</w:t>
      </w:r>
      <w:proofErr w:type="spellEnd"/>
      <w:r w:rsidR="00233707">
        <w:rPr>
          <w:rFonts w:ascii="Arial" w:hAnsi="Arial" w:cs="Arial"/>
          <w:b/>
          <w:bCs/>
          <w:u w:val="single"/>
        </w:rPr>
        <w:t>s</w:t>
      </w:r>
      <w:r w:rsidRPr="001E6E35">
        <w:rPr>
          <w:rFonts w:ascii="Arial" w:hAnsi="Arial" w:cs="Arial"/>
          <w:b/>
          <w:bCs/>
          <w:u w:val="single"/>
          <w:lang w:val="vi-VN"/>
        </w:rPr>
        <w:t>:</w:t>
      </w:r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Within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r w:rsidR="00233707">
        <w:rPr>
          <w:rFonts w:ascii="Arial" w:hAnsi="Arial" w:cs="Arial"/>
        </w:rPr>
        <w:t>0</w:t>
      </w:r>
      <w:r w:rsidRPr="001E6E35">
        <w:rPr>
          <w:rFonts w:ascii="Arial" w:hAnsi="Arial" w:cs="Arial"/>
          <w:lang w:val="vi-VN"/>
        </w:rPr>
        <w:t xml:space="preserve">3 </w:t>
      </w:r>
      <w:proofErr w:type="spellStart"/>
      <w:r w:rsidRPr="001E6E35">
        <w:rPr>
          <w:rFonts w:ascii="Arial" w:hAnsi="Arial" w:cs="Arial"/>
          <w:lang w:val="vi-VN"/>
        </w:rPr>
        <w:t>working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days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after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receiving</w:t>
      </w:r>
      <w:proofErr w:type="spellEnd"/>
      <w:r w:rsidRPr="001E6E35">
        <w:rPr>
          <w:rFonts w:ascii="Arial" w:hAnsi="Arial" w:cs="Arial"/>
          <w:lang w:val="vi-VN"/>
        </w:rPr>
        <w:t xml:space="preserve"> a </w:t>
      </w:r>
      <w:proofErr w:type="spellStart"/>
      <w:r w:rsidRPr="001E6E35">
        <w:rPr>
          <w:rFonts w:ascii="Arial" w:hAnsi="Arial" w:cs="Arial"/>
          <w:lang w:val="vi-VN"/>
        </w:rPr>
        <w:t>complete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valid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notification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dossier</w:t>
      </w:r>
      <w:proofErr w:type="spellEnd"/>
      <w:r w:rsidRPr="001E6E35">
        <w:rPr>
          <w:rFonts w:ascii="Arial" w:hAnsi="Arial" w:cs="Arial"/>
          <w:lang w:val="vi-VN"/>
        </w:rPr>
        <w:t xml:space="preserve">, the </w:t>
      </w:r>
      <w:proofErr w:type="spellStart"/>
      <w:r w:rsidRPr="001E6E35">
        <w:rPr>
          <w:rFonts w:ascii="Arial" w:hAnsi="Arial" w:cs="Arial"/>
          <w:lang w:val="vi-VN"/>
        </w:rPr>
        <w:t>Ministry</w:t>
      </w:r>
      <w:proofErr w:type="spellEnd"/>
      <w:r w:rsidRPr="001E6E35">
        <w:rPr>
          <w:rFonts w:ascii="Arial" w:hAnsi="Arial" w:cs="Arial"/>
          <w:lang w:val="vi-VN"/>
        </w:rPr>
        <w:t xml:space="preserve"> of </w:t>
      </w:r>
      <w:proofErr w:type="spellStart"/>
      <w:r w:rsidRPr="001E6E35">
        <w:rPr>
          <w:rFonts w:ascii="Arial" w:hAnsi="Arial" w:cs="Arial"/>
          <w:lang w:val="vi-VN"/>
        </w:rPr>
        <w:t>Industry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Trade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will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send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traders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organizations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individuals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r w:rsidR="003D2E17" w:rsidRPr="001E6E35">
        <w:rPr>
          <w:rFonts w:ascii="Arial" w:hAnsi="Arial" w:cs="Arial"/>
          <w:lang w:val="vi-VN"/>
        </w:rPr>
        <w:t xml:space="preserve">a </w:t>
      </w:r>
      <w:proofErr w:type="spellStart"/>
      <w:r w:rsidR="003D2E17" w:rsidRPr="001E6E35">
        <w:rPr>
          <w:rFonts w:ascii="Arial" w:hAnsi="Arial" w:cs="Arial"/>
          <w:lang w:val="vi-VN"/>
        </w:rPr>
        <w:t>code</w:t>
      </w:r>
      <w:proofErr w:type="spellEnd"/>
      <w:r w:rsidR="003D2E17" w:rsidRPr="001E6E35">
        <w:rPr>
          <w:rFonts w:ascii="Arial" w:hAnsi="Arial" w:cs="Arial"/>
          <w:lang w:val="vi-VN"/>
        </w:rPr>
        <w:t xml:space="preserve"> </w:t>
      </w:r>
      <w:proofErr w:type="spellStart"/>
      <w:r w:rsidR="003D2E17" w:rsidRPr="001E6E35">
        <w:rPr>
          <w:rFonts w:ascii="Arial" w:hAnsi="Arial" w:cs="Arial"/>
          <w:lang w:val="vi-VN"/>
        </w:rPr>
        <w:t>snippet</w:t>
      </w:r>
      <w:proofErr w:type="spellEnd"/>
      <w:r w:rsidR="003D2E17">
        <w:rPr>
          <w:rFonts w:ascii="Arial" w:hAnsi="Arial" w:cs="Arial"/>
        </w:rPr>
        <w:t xml:space="preserve"> </w:t>
      </w:r>
      <w:r w:rsidRPr="001E6E35">
        <w:rPr>
          <w:rFonts w:ascii="Arial" w:hAnsi="Arial" w:cs="Arial"/>
          <w:lang w:val="vi-VN"/>
        </w:rPr>
        <w:t xml:space="preserve">via </w:t>
      </w:r>
      <w:proofErr w:type="spellStart"/>
      <w:r w:rsidRPr="001E6E35">
        <w:rPr>
          <w:rFonts w:ascii="Arial" w:hAnsi="Arial" w:cs="Arial"/>
          <w:lang w:val="vi-VN"/>
        </w:rPr>
        <w:t>registered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email</w:t>
      </w:r>
      <w:proofErr w:type="spellEnd"/>
      <w:r w:rsidRPr="001E6E35">
        <w:rPr>
          <w:rFonts w:ascii="Arial" w:hAnsi="Arial" w:cs="Arial"/>
          <w:lang w:val="vi-VN"/>
        </w:rPr>
        <w:t xml:space="preserve"> to </w:t>
      </w:r>
      <w:proofErr w:type="spellStart"/>
      <w:r w:rsidRPr="001E6E35">
        <w:rPr>
          <w:rFonts w:ascii="Arial" w:hAnsi="Arial" w:cs="Arial"/>
          <w:lang w:val="vi-VN"/>
        </w:rPr>
        <w:t>attach</w:t>
      </w:r>
      <w:proofErr w:type="spellEnd"/>
      <w:r w:rsidRPr="001E6E35">
        <w:rPr>
          <w:rFonts w:ascii="Arial" w:hAnsi="Arial" w:cs="Arial"/>
          <w:lang w:val="vi-VN"/>
        </w:rPr>
        <w:t xml:space="preserve"> to the </w:t>
      </w:r>
      <w:proofErr w:type="spellStart"/>
      <w:r w:rsidRPr="001E6E35">
        <w:rPr>
          <w:rFonts w:ascii="Arial" w:hAnsi="Arial" w:cs="Arial"/>
          <w:lang w:val="vi-VN"/>
        </w:rPr>
        <w:t>sales</w:t>
      </w:r>
      <w:proofErr w:type="spellEnd"/>
      <w:r w:rsidRPr="001E6E35">
        <w:rPr>
          <w:rFonts w:ascii="Arial" w:hAnsi="Arial" w:cs="Arial"/>
          <w:lang w:val="vi-VN"/>
        </w:rPr>
        <w:t xml:space="preserve"> e-</w:t>
      </w:r>
      <w:proofErr w:type="spellStart"/>
      <w:r w:rsidRPr="001E6E35">
        <w:rPr>
          <w:rFonts w:ascii="Arial" w:hAnsi="Arial" w:cs="Arial"/>
          <w:lang w:val="vi-VN"/>
        </w:rPr>
        <w:t>commerce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website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displayed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as</w:t>
      </w:r>
      <w:proofErr w:type="spellEnd"/>
      <w:r w:rsidRPr="001E6E35">
        <w:rPr>
          <w:rFonts w:ascii="Arial" w:hAnsi="Arial" w:cs="Arial"/>
          <w:lang w:val="vi-VN"/>
        </w:rPr>
        <w:t xml:space="preserve"> the </w:t>
      </w:r>
      <w:proofErr w:type="spellStart"/>
      <w:r w:rsidRPr="001E6E35">
        <w:rPr>
          <w:rFonts w:ascii="Arial" w:hAnsi="Arial" w:cs="Arial"/>
          <w:lang w:val="vi-VN"/>
        </w:rPr>
        <w:t>announced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icon</w:t>
      </w:r>
      <w:proofErr w:type="spellEnd"/>
      <w:r w:rsidRPr="001E6E35">
        <w:rPr>
          <w:rFonts w:ascii="Arial" w:hAnsi="Arial" w:cs="Arial"/>
          <w:lang w:val="vi-VN"/>
        </w:rPr>
        <w:t>.</w:t>
      </w:r>
    </w:p>
    <w:p w14:paraId="667768B2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lang w:val="vi-VN"/>
        </w:rPr>
      </w:pPr>
    </w:p>
    <w:p w14:paraId="0DF86728" w14:textId="25CD807C" w:rsidR="00DE4AB3" w:rsidRPr="00DE4AB3" w:rsidRDefault="00211C30" w:rsidP="00DE4A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  <w:lang w:val="vi-VN"/>
        </w:rPr>
      </w:pPr>
      <w:r>
        <w:rPr>
          <w:rFonts w:ascii="Arial" w:hAnsi="Arial" w:cs="Arial"/>
          <w:b/>
          <w:bCs/>
        </w:rPr>
        <w:t xml:space="preserve">Medicine </w:t>
      </w:r>
      <w:proofErr w:type="spellStart"/>
      <w:r>
        <w:rPr>
          <w:rFonts w:ascii="Arial" w:hAnsi="Arial" w:cs="Arial"/>
          <w:b/>
          <w:bCs/>
        </w:rPr>
        <w:t>Avertis</w:t>
      </w:r>
      <w:r w:rsidR="003D2E17">
        <w:rPr>
          <w:rFonts w:ascii="Arial" w:hAnsi="Arial" w:cs="Arial"/>
          <w:b/>
          <w:bCs/>
        </w:rPr>
        <w:t>ement</w:t>
      </w:r>
      <w:proofErr w:type="spellEnd"/>
    </w:p>
    <w:p w14:paraId="04B5F16D" w14:textId="77777777" w:rsidR="00DE4AB3" w:rsidRPr="00DE4AB3" w:rsidRDefault="00DE4AB3" w:rsidP="00DE4AB3">
      <w:pPr>
        <w:pStyle w:val="ListParagraph"/>
        <w:rPr>
          <w:rFonts w:ascii="Arial" w:hAnsi="Arial" w:cs="Arial"/>
          <w:lang w:val="vi-VN"/>
        </w:rPr>
      </w:pPr>
    </w:p>
    <w:p w14:paraId="3375DCF7" w14:textId="178BE530" w:rsidR="00DE4AB3" w:rsidRDefault="001E6E35" w:rsidP="001E6E35">
      <w:pPr>
        <w:pStyle w:val="ListParagraph"/>
        <w:jc w:val="both"/>
        <w:rPr>
          <w:rFonts w:ascii="Arial" w:hAnsi="Arial" w:cs="Arial"/>
          <w:lang w:val="vi-VN"/>
        </w:rPr>
      </w:pPr>
      <w:r>
        <w:rPr>
          <w:rFonts w:ascii="Arial" w:hAnsi="Arial" w:cs="Arial"/>
        </w:rPr>
        <w:t>P</w:t>
      </w:r>
      <w:proofErr w:type="spellStart"/>
      <w:r w:rsidRPr="001E6E35">
        <w:rPr>
          <w:rFonts w:ascii="Arial" w:hAnsi="Arial" w:cs="Arial"/>
          <w:lang w:val="vi-VN"/>
        </w:rPr>
        <w:t>osting</w:t>
      </w:r>
      <w:proofErr w:type="spellEnd"/>
      <w:r w:rsidRPr="001E6E35">
        <w:rPr>
          <w:rFonts w:ascii="Arial" w:hAnsi="Arial" w:cs="Arial"/>
          <w:lang w:val="vi-VN"/>
        </w:rPr>
        <w:t xml:space="preserve"> of </w:t>
      </w:r>
      <w:proofErr w:type="spellStart"/>
      <w:r w:rsidRPr="001E6E35">
        <w:rPr>
          <w:rFonts w:ascii="Arial" w:hAnsi="Arial" w:cs="Arial"/>
          <w:lang w:val="vi-VN"/>
        </w:rPr>
        <w:t>product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information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on</w:t>
      </w:r>
      <w:proofErr w:type="spellEnd"/>
      <w:r w:rsidRPr="001E6E35">
        <w:rPr>
          <w:rFonts w:ascii="Arial" w:hAnsi="Arial" w:cs="Arial"/>
          <w:lang w:val="vi-VN"/>
        </w:rPr>
        <w:t xml:space="preserve"> the </w:t>
      </w:r>
      <w:proofErr w:type="spellStart"/>
      <w:r w:rsidRPr="001E6E35">
        <w:rPr>
          <w:rFonts w:ascii="Arial" w:hAnsi="Arial" w:cs="Arial"/>
          <w:lang w:val="vi-VN"/>
        </w:rPr>
        <w:t>website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is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very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close</w:t>
      </w:r>
      <w:proofErr w:type="spellEnd"/>
      <w:r w:rsidRPr="001E6E35">
        <w:rPr>
          <w:rFonts w:ascii="Arial" w:hAnsi="Arial" w:cs="Arial"/>
          <w:lang w:val="vi-VN"/>
        </w:rPr>
        <w:t xml:space="preserve"> to the </w:t>
      </w:r>
      <w:proofErr w:type="spellStart"/>
      <w:r w:rsidRPr="001E6E35">
        <w:rPr>
          <w:rFonts w:ascii="Arial" w:hAnsi="Arial" w:cs="Arial"/>
          <w:lang w:val="vi-VN"/>
        </w:rPr>
        <w:t>concept</w:t>
      </w:r>
      <w:proofErr w:type="spellEnd"/>
      <w:r w:rsidRPr="001E6E35">
        <w:rPr>
          <w:rFonts w:ascii="Arial" w:hAnsi="Arial" w:cs="Arial"/>
          <w:lang w:val="vi-VN"/>
        </w:rPr>
        <w:t xml:space="preserve"> of "</w:t>
      </w:r>
      <w:proofErr w:type="spellStart"/>
      <w:r w:rsidRPr="001E6E35">
        <w:rPr>
          <w:rFonts w:ascii="Arial" w:hAnsi="Arial" w:cs="Arial"/>
          <w:lang w:val="vi-VN"/>
        </w:rPr>
        <w:t>Advertising</w:t>
      </w:r>
      <w:proofErr w:type="spellEnd"/>
      <w:r w:rsidRPr="001E6E35">
        <w:rPr>
          <w:rFonts w:ascii="Arial" w:hAnsi="Arial" w:cs="Arial"/>
          <w:lang w:val="vi-VN"/>
        </w:rPr>
        <w:t xml:space="preserve">" </w:t>
      </w:r>
      <w:proofErr w:type="spellStart"/>
      <w:r w:rsidRPr="001E6E35">
        <w:rPr>
          <w:rFonts w:ascii="Arial" w:hAnsi="Arial" w:cs="Arial"/>
          <w:lang w:val="vi-VN"/>
        </w:rPr>
        <w:t>according</w:t>
      </w:r>
      <w:proofErr w:type="spellEnd"/>
      <w:r w:rsidRPr="001E6E35">
        <w:rPr>
          <w:rFonts w:ascii="Arial" w:hAnsi="Arial" w:cs="Arial"/>
          <w:lang w:val="vi-VN"/>
        </w:rPr>
        <w:t xml:space="preserve"> to the </w:t>
      </w:r>
      <w:proofErr w:type="spellStart"/>
      <w:r w:rsidRPr="001E6E35">
        <w:rPr>
          <w:rFonts w:ascii="Arial" w:hAnsi="Arial" w:cs="Arial"/>
          <w:lang w:val="vi-VN"/>
        </w:rPr>
        <w:t>Advertising</w:t>
      </w:r>
      <w:proofErr w:type="spellEnd"/>
      <w:r w:rsidR="003D2E17">
        <w:rPr>
          <w:rFonts w:ascii="Arial" w:hAnsi="Arial" w:cs="Arial"/>
        </w:rPr>
        <w:t xml:space="preserve"> Law</w:t>
      </w:r>
      <w:r w:rsidRPr="001E6E35">
        <w:rPr>
          <w:rFonts w:ascii="Arial" w:hAnsi="Arial" w:cs="Arial"/>
          <w:lang w:val="vi-VN"/>
        </w:rPr>
        <w:t xml:space="preserve">: “1. </w:t>
      </w:r>
      <w:proofErr w:type="spellStart"/>
      <w:r w:rsidRPr="001E6E35">
        <w:rPr>
          <w:rFonts w:ascii="Arial" w:hAnsi="Arial" w:cs="Arial"/>
          <w:b/>
          <w:bCs/>
          <w:lang w:val="vi-VN"/>
        </w:rPr>
        <w:t>Advertising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</w:t>
      </w:r>
      <w:proofErr w:type="spellStart"/>
      <w:r w:rsidRPr="001E6E35">
        <w:rPr>
          <w:rFonts w:ascii="Arial" w:hAnsi="Arial" w:cs="Arial"/>
          <w:b/>
          <w:bCs/>
          <w:lang w:val="vi-VN"/>
        </w:rPr>
        <w:t>is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the </w:t>
      </w:r>
      <w:proofErr w:type="spellStart"/>
      <w:r w:rsidRPr="001E6E35">
        <w:rPr>
          <w:rFonts w:ascii="Arial" w:hAnsi="Arial" w:cs="Arial"/>
          <w:b/>
          <w:bCs/>
          <w:lang w:val="vi-VN"/>
        </w:rPr>
        <w:t>use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of </w:t>
      </w:r>
      <w:proofErr w:type="spellStart"/>
      <w:r w:rsidRPr="001E6E35">
        <w:rPr>
          <w:rFonts w:ascii="Arial" w:hAnsi="Arial" w:cs="Arial"/>
          <w:b/>
          <w:bCs/>
          <w:lang w:val="vi-VN"/>
        </w:rPr>
        <w:t>means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to </w:t>
      </w:r>
      <w:proofErr w:type="spellStart"/>
      <w:r w:rsidRPr="001E6E35">
        <w:rPr>
          <w:rFonts w:ascii="Arial" w:hAnsi="Arial" w:cs="Arial"/>
          <w:b/>
          <w:bCs/>
          <w:lang w:val="vi-VN"/>
        </w:rPr>
        <w:t>introduce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to the </w:t>
      </w:r>
      <w:proofErr w:type="spellStart"/>
      <w:r w:rsidRPr="001E6E35">
        <w:rPr>
          <w:rFonts w:ascii="Arial" w:hAnsi="Arial" w:cs="Arial"/>
          <w:b/>
          <w:bCs/>
          <w:lang w:val="vi-VN"/>
        </w:rPr>
        <w:t>public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</w:t>
      </w:r>
      <w:proofErr w:type="spellStart"/>
      <w:r w:rsidRPr="001E6E35">
        <w:rPr>
          <w:rFonts w:ascii="Arial" w:hAnsi="Arial" w:cs="Arial"/>
          <w:b/>
          <w:bCs/>
          <w:lang w:val="vi-VN"/>
        </w:rPr>
        <w:t>products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goods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services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for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profit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purposes</w:t>
      </w:r>
      <w:proofErr w:type="spellEnd"/>
      <w:r w:rsidRPr="001E6E35">
        <w:rPr>
          <w:rFonts w:ascii="Arial" w:hAnsi="Arial" w:cs="Arial"/>
          <w:lang w:val="vi-VN"/>
        </w:rPr>
        <w:t xml:space="preserve">; </w:t>
      </w:r>
      <w:proofErr w:type="spellStart"/>
      <w:r w:rsidRPr="001E6E35">
        <w:rPr>
          <w:rFonts w:ascii="Arial" w:hAnsi="Arial" w:cs="Arial"/>
          <w:lang w:val="vi-VN"/>
        </w:rPr>
        <w:t>products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services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with</w:t>
      </w:r>
      <w:proofErr w:type="spellEnd"/>
      <w:r w:rsidRPr="001E6E35">
        <w:rPr>
          <w:rFonts w:ascii="Arial" w:hAnsi="Arial" w:cs="Arial"/>
          <w:lang w:val="vi-VN"/>
        </w:rPr>
        <w:t xml:space="preserve"> no </w:t>
      </w:r>
      <w:proofErr w:type="spellStart"/>
      <w:r w:rsidRPr="001E6E35">
        <w:rPr>
          <w:rFonts w:ascii="Arial" w:hAnsi="Arial" w:cs="Arial"/>
          <w:lang w:val="vi-VN"/>
        </w:rPr>
        <w:t>profit-making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purposes</w:t>
      </w:r>
      <w:proofErr w:type="spellEnd"/>
      <w:r w:rsidRPr="001E6E35">
        <w:rPr>
          <w:rFonts w:ascii="Arial" w:hAnsi="Arial" w:cs="Arial"/>
          <w:lang w:val="vi-VN"/>
        </w:rPr>
        <w:t xml:space="preserve">; </w:t>
      </w:r>
      <w:proofErr w:type="spellStart"/>
      <w:r w:rsidRPr="001E6E35">
        <w:rPr>
          <w:rFonts w:ascii="Arial" w:hAnsi="Arial" w:cs="Arial"/>
          <w:lang w:val="vi-VN"/>
        </w:rPr>
        <w:t>organizations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individuals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trading</w:t>
      </w:r>
      <w:proofErr w:type="spellEnd"/>
      <w:r w:rsidRPr="001E6E35">
        <w:rPr>
          <w:rFonts w:ascii="Arial" w:hAnsi="Arial" w:cs="Arial"/>
          <w:lang w:val="vi-VN"/>
        </w:rPr>
        <w:t xml:space="preserve"> in </w:t>
      </w:r>
      <w:proofErr w:type="spellStart"/>
      <w:r w:rsidRPr="001E6E35">
        <w:rPr>
          <w:rFonts w:ascii="Arial" w:hAnsi="Arial" w:cs="Arial"/>
          <w:lang w:val="vi-VN"/>
        </w:rPr>
        <w:t>introduced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products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goods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and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services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except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for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current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news</w:t>
      </w:r>
      <w:proofErr w:type="spellEnd"/>
      <w:r w:rsidRPr="001E6E35">
        <w:rPr>
          <w:rFonts w:ascii="Arial" w:hAnsi="Arial" w:cs="Arial"/>
          <w:lang w:val="vi-VN"/>
        </w:rPr>
        <w:t xml:space="preserve">; </w:t>
      </w:r>
      <w:proofErr w:type="spellStart"/>
      <w:r w:rsidRPr="001E6E35">
        <w:rPr>
          <w:rFonts w:ascii="Arial" w:hAnsi="Arial" w:cs="Arial"/>
          <w:lang w:val="vi-VN"/>
        </w:rPr>
        <w:t>social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policies</w:t>
      </w:r>
      <w:proofErr w:type="spellEnd"/>
      <w:r w:rsidRPr="001E6E35">
        <w:rPr>
          <w:rFonts w:ascii="Arial" w:hAnsi="Arial" w:cs="Arial"/>
          <w:lang w:val="vi-VN"/>
        </w:rPr>
        <w:t xml:space="preserve">; </w:t>
      </w:r>
      <w:proofErr w:type="spellStart"/>
      <w:r w:rsidRPr="001E6E35">
        <w:rPr>
          <w:rFonts w:ascii="Arial" w:hAnsi="Arial" w:cs="Arial"/>
          <w:lang w:val="vi-VN"/>
        </w:rPr>
        <w:t>personal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information</w:t>
      </w:r>
      <w:proofErr w:type="spellEnd"/>
      <w:r w:rsidRPr="001E6E35">
        <w:rPr>
          <w:rFonts w:ascii="Arial" w:hAnsi="Arial" w:cs="Arial"/>
          <w:lang w:val="vi-VN"/>
        </w:rPr>
        <w:t>."</w:t>
      </w:r>
    </w:p>
    <w:p w14:paraId="068AD86E" w14:textId="77777777" w:rsidR="001E6E35" w:rsidRPr="001E6E35" w:rsidRDefault="001E6E35" w:rsidP="001E6E35">
      <w:pPr>
        <w:pStyle w:val="ListParagraph"/>
        <w:jc w:val="both"/>
        <w:rPr>
          <w:rFonts w:ascii="Arial" w:hAnsi="Arial" w:cs="Arial"/>
          <w:lang w:val="vi-VN"/>
        </w:rPr>
      </w:pPr>
    </w:p>
    <w:p w14:paraId="320E2BEE" w14:textId="686C6148" w:rsidR="001E6E35" w:rsidRPr="001E6E35" w:rsidRDefault="001E6E35" w:rsidP="001E6E35">
      <w:pPr>
        <w:pStyle w:val="ListParagraph"/>
        <w:jc w:val="both"/>
        <w:rPr>
          <w:rFonts w:ascii="Arial" w:hAnsi="Arial" w:cs="Arial"/>
          <w:lang w:val="vi-VN"/>
        </w:rPr>
      </w:pPr>
      <w:r w:rsidRPr="001E6E35">
        <w:rPr>
          <w:rFonts w:ascii="Arial" w:hAnsi="Arial" w:cs="Arial"/>
          <w:lang w:val="vi-VN"/>
        </w:rPr>
        <w:t xml:space="preserve">In </w:t>
      </w:r>
      <w:proofErr w:type="spellStart"/>
      <w:r w:rsidRPr="001E6E35">
        <w:rPr>
          <w:rFonts w:ascii="Arial" w:hAnsi="Arial" w:cs="Arial"/>
          <w:lang w:val="vi-VN"/>
        </w:rPr>
        <w:t>order</w:t>
      </w:r>
      <w:proofErr w:type="spellEnd"/>
      <w:r w:rsidRPr="001E6E35">
        <w:rPr>
          <w:rFonts w:ascii="Arial" w:hAnsi="Arial" w:cs="Arial"/>
          <w:lang w:val="vi-VN"/>
        </w:rPr>
        <w:t xml:space="preserve"> to </w:t>
      </w:r>
      <w:proofErr w:type="spellStart"/>
      <w:r w:rsidRPr="001E6E35">
        <w:rPr>
          <w:rFonts w:ascii="Arial" w:hAnsi="Arial" w:cs="Arial"/>
          <w:lang w:val="vi-VN"/>
        </w:rPr>
        <w:t>advertise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drugs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enterprises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need</w:t>
      </w:r>
      <w:proofErr w:type="spellEnd"/>
      <w:r w:rsidRPr="001E6E35">
        <w:rPr>
          <w:rFonts w:ascii="Arial" w:hAnsi="Arial" w:cs="Arial"/>
          <w:lang w:val="vi-VN"/>
        </w:rPr>
        <w:t xml:space="preserve"> to </w:t>
      </w:r>
      <w:proofErr w:type="spellStart"/>
      <w:r w:rsidRPr="001E6E35">
        <w:rPr>
          <w:rFonts w:ascii="Arial" w:hAnsi="Arial" w:cs="Arial"/>
          <w:lang w:val="vi-VN"/>
        </w:rPr>
        <w:t>carry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out</w:t>
      </w:r>
      <w:proofErr w:type="spellEnd"/>
      <w:r w:rsidRPr="001E6E35">
        <w:rPr>
          <w:rFonts w:ascii="Arial" w:hAnsi="Arial" w:cs="Arial"/>
          <w:lang w:val="vi-VN"/>
        </w:rPr>
        <w:t xml:space="preserve"> the </w:t>
      </w:r>
      <w:proofErr w:type="spellStart"/>
      <w:r w:rsidRPr="001E6E35">
        <w:rPr>
          <w:rFonts w:ascii="Arial" w:hAnsi="Arial" w:cs="Arial"/>
          <w:lang w:val="vi-VN"/>
        </w:rPr>
        <w:t>procedure</w:t>
      </w:r>
      <w:proofErr w:type="spellEnd"/>
      <w:r w:rsidRPr="001E6E35">
        <w:rPr>
          <w:rFonts w:ascii="Arial" w:hAnsi="Arial" w:cs="Arial"/>
          <w:lang w:val="vi-VN"/>
        </w:rPr>
        <w:t xml:space="preserve"> "</w:t>
      </w:r>
      <w:proofErr w:type="spellStart"/>
      <w:r w:rsidRPr="001E6E35">
        <w:rPr>
          <w:rFonts w:ascii="Arial" w:hAnsi="Arial" w:cs="Arial"/>
          <w:b/>
          <w:bCs/>
          <w:lang w:val="vi-VN"/>
        </w:rPr>
        <w:t>Issuing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a </w:t>
      </w:r>
      <w:proofErr w:type="spellStart"/>
      <w:r w:rsidRPr="001E6E35">
        <w:rPr>
          <w:rFonts w:ascii="Arial" w:hAnsi="Arial" w:cs="Arial"/>
          <w:b/>
          <w:bCs/>
          <w:lang w:val="vi-VN"/>
        </w:rPr>
        <w:t>Certificate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of </w:t>
      </w:r>
      <w:r w:rsidR="00830700">
        <w:rPr>
          <w:rFonts w:ascii="Arial" w:hAnsi="Arial" w:cs="Arial"/>
          <w:b/>
          <w:bCs/>
        </w:rPr>
        <w:t>Medicine</w:t>
      </w:r>
      <w:r w:rsidRPr="001E6E35">
        <w:rPr>
          <w:rFonts w:ascii="Arial" w:hAnsi="Arial" w:cs="Arial"/>
          <w:b/>
          <w:bCs/>
          <w:lang w:val="vi-VN"/>
        </w:rPr>
        <w:t xml:space="preserve"> </w:t>
      </w:r>
      <w:proofErr w:type="spellStart"/>
      <w:r w:rsidRPr="001E6E35">
        <w:rPr>
          <w:rFonts w:ascii="Arial" w:hAnsi="Arial" w:cs="Arial"/>
          <w:b/>
          <w:bCs/>
          <w:lang w:val="vi-VN"/>
        </w:rPr>
        <w:t>Advertising</w:t>
      </w:r>
      <w:proofErr w:type="spellEnd"/>
      <w:r w:rsidRPr="001E6E35">
        <w:rPr>
          <w:rFonts w:ascii="Arial" w:hAnsi="Arial" w:cs="Arial"/>
          <w:b/>
          <w:bCs/>
          <w:lang w:val="vi-VN"/>
        </w:rPr>
        <w:t xml:space="preserve"> </w:t>
      </w:r>
      <w:proofErr w:type="spellStart"/>
      <w:r w:rsidRPr="001E6E35">
        <w:rPr>
          <w:rFonts w:ascii="Arial" w:hAnsi="Arial" w:cs="Arial"/>
          <w:b/>
          <w:bCs/>
          <w:lang w:val="vi-VN"/>
        </w:rPr>
        <w:t>Content</w:t>
      </w:r>
      <w:proofErr w:type="spellEnd"/>
      <w:r w:rsidRPr="001E6E35">
        <w:rPr>
          <w:rFonts w:ascii="Arial" w:hAnsi="Arial" w:cs="Arial"/>
          <w:lang w:val="vi-VN"/>
        </w:rPr>
        <w:t>".</w:t>
      </w:r>
    </w:p>
    <w:p w14:paraId="64B81E0E" w14:textId="77777777" w:rsidR="001E6E35" w:rsidRPr="001E6E35" w:rsidRDefault="001E6E35" w:rsidP="001E6E35">
      <w:pPr>
        <w:pStyle w:val="ListParagraph"/>
        <w:jc w:val="both"/>
        <w:rPr>
          <w:rFonts w:ascii="Arial" w:hAnsi="Arial" w:cs="Arial"/>
          <w:lang w:val="vi-VN"/>
        </w:rPr>
      </w:pPr>
    </w:p>
    <w:p w14:paraId="48928787" w14:textId="0665DBB3" w:rsidR="001E6E35" w:rsidRPr="00DE4AB3" w:rsidRDefault="001E6E35" w:rsidP="001E6E35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1E6E35">
        <w:rPr>
          <w:rFonts w:ascii="Arial" w:hAnsi="Arial" w:cs="Arial"/>
          <w:lang w:val="vi-VN"/>
        </w:rPr>
        <w:t>However</w:t>
      </w:r>
      <w:proofErr w:type="spellEnd"/>
      <w:r w:rsidRPr="001E6E35">
        <w:rPr>
          <w:rFonts w:ascii="Arial" w:hAnsi="Arial" w:cs="Arial"/>
          <w:lang w:val="vi-VN"/>
        </w:rPr>
        <w:t xml:space="preserve">, </w:t>
      </w:r>
      <w:proofErr w:type="spellStart"/>
      <w:r w:rsidRPr="001E6E35">
        <w:rPr>
          <w:rFonts w:ascii="Arial" w:hAnsi="Arial" w:cs="Arial"/>
          <w:lang w:val="vi-VN"/>
        </w:rPr>
        <w:t>this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procedure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often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consumes</w:t>
      </w:r>
      <w:proofErr w:type="spellEnd"/>
      <w:r w:rsidRPr="001E6E35">
        <w:rPr>
          <w:rFonts w:ascii="Arial" w:hAnsi="Arial" w:cs="Arial"/>
          <w:lang w:val="vi-VN"/>
        </w:rPr>
        <w:t xml:space="preserve"> a </w:t>
      </w:r>
      <w:proofErr w:type="spellStart"/>
      <w:r w:rsidRPr="001E6E35">
        <w:rPr>
          <w:rFonts w:ascii="Arial" w:hAnsi="Arial" w:cs="Arial"/>
          <w:lang w:val="vi-VN"/>
        </w:rPr>
        <w:t>lot</w:t>
      </w:r>
      <w:proofErr w:type="spellEnd"/>
      <w:r w:rsidRPr="001E6E35">
        <w:rPr>
          <w:rFonts w:ascii="Arial" w:hAnsi="Arial" w:cs="Arial"/>
          <w:lang w:val="vi-VN"/>
        </w:rPr>
        <w:t xml:space="preserve"> of </w:t>
      </w:r>
      <w:proofErr w:type="spellStart"/>
      <w:r w:rsidRPr="001E6E35">
        <w:rPr>
          <w:rFonts w:ascii="Arial" w:hAnsi="Arial" w:cs="Arial"/>
          <w:lang w:val="vi-VN"/>
        </w:rPr>
        <w:t>business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time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well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as</w:t>
      </w:r>
      <w:proofErr w:type="spellEnd"/>
      <w:r w:rsidRPr="001E6E35">
        <w:rPr>
          <w:rFonts w:ascii="Arial" w:hAnsi="Arial" w:cs="Arial"/>
          <w:lang w:val="vi-VN"/>
        </w:rPr>
        <w:t xml:space="preserve"> </w:t>
      </w:r>
      <w:proofErr w:type="spellStart"/>
      <w:r w:rsidRPr="001E6E35">
        <w:rPr>
          <w:rFonts w:ascii="Arial" w:hAnsi="Arial" w:cs="Arial"/>
          <w:lang w:val="vi-VN"/>
        </w:rPr>
        <w:t>costs</w:t>
      </w:r>
      <w:proofErr w:type="spellEnd"/>
      <w:r w:rsidRPr="001E6E35">
        <w:rPr>
          <w:rFonts w:ascii="Arial" w:hAnsi="Arial" w:cs="Arial"/>
          <w:lang w:val="vi-VN"/>
        </w:rPr>
        <w:t>.</w:t>
      </w:r>
    </w:p>
    <w:p w14:paraId="6EA83E60" w14:textId="77777777" w:rsidR="00DE4AB3" w:rsidRPr="00DE4AB3" w:rsidRDefault="00DE4AB3" w:rsidP="00DE4AB3">
      <w:pPr>
        <w:pStyle w:val="ListParagraph"/>
        <w:jc w:val="both"/>
        <w:rPr>
          <w:rFonts w:ascii="Arial" w:hAnsi="Arial" w:cs="Arial"/>
          <w:lang w:val="vi-VN"/>
        </w:rPr>
      </w:pPr>
    </w:p>
    <w:p w14:paraId="30703BFC" w14:textId="3ADEC916" w:rsidR="00211C30" w:rsidRPr="00DE4AB3" w:rsidRDefault="00211C30" w:rsidP="00DE4AB3">
      <w:pPr>
        <w:pStyle w:val="ListParagraph"/>
        <w:jc w:val="both"/>
        <w:rPr>
          <w:rFonts w:ascii="Arial" w:hAnsi="Arial" w:cs="Arial"/>
          <w:lang w:val="vi-VN"/>
        </w:rPr>
      </w:pPr>
      <w:proofErr w:type="spellStart"/>
      <w:r w:rsidRPr="00211C30">
        <w:rPr>
          <w:rFonts w:ascii="Arial" w:hAnsi="Arial" w:cs="Arial"/>
          <w:lang w:val="vi-VN"/>
        </w:rPr>
        <w:t>Therefore</w:t>
      </w:r>
      <w:proofErr w:type="spellEnd"/>
      <w:r w:rsidRPr="00211C30">
        <w:rPr>
          <w:rFonts w:ascii="Arial" w:hAnsi="Arial" w:cs="Arial"/>
          <w:lang w:val="vi-VN"/>
        </w:rPr>
        <w:t xml:space="preserve">, in </w:t>
      </w:r>
      <w:proofErr w:type="spellStart"/>
      <w:r w:rsidRPr="00211C30">
        <w:rPr>
          <w:rFonts w:ascii="Arial" w:hAnsi="Arial" w:cs="Arial"/>
          <w:lang w:val="vi-VN"/>
        </w:rPr>
        <w:t>fact</w:t>
      </w:r>
      <w:proofErr w:type="spellEnd"/>
      <w:r w:rsidRPr="00211C30">
        <w:rPr>
          <w:rFonts w:ascii="Arial" w:hAnsi="Arial" w:cs="Arial"/>
          <w:lang w:val="vi-VN"/>
        </w:rPr>
        <w:t xml:space="preserve">, in </w:t>
      </w:r>
      <w:proofErr w:type="spellStart"/>
      <w:r w:rsidRPr="00211C30">
        <w:rPr>
          <w:rFonts w:ascii="Arial" w:hAnsi="Arial" w:cs="Arial"/>
          <w:lang w:val="vi-VN"/>
        </w:rPr>
        <w:t>order</w:t>
      </w:r>
      <w:proofErr w:type="spellEnd"/>
      <w:r w:rsidRPr="00211C30">
        <w:rPr>
          <w:rFonts w:ascii="Arial" w:hAnsi="Arial" w:cs="Arial"/>
          <w:lang w:val="vi-VN"/>
        </w:rPr>
        <w:t xml:space="preserve"> to be </w:t>
      </w:r>
      <w:proofErr w:type="spellStart"/>
      <w:r w:rsidRPr="00211C30">
        <w:rPr>
          <w:rFonts w:ascii="Arial" w:hAnsi="Arial" w:cs="Arial"/>
          <w:lang w:val="vi-VN"/>
        </w:rPr>
        <w:t>clear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and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avoid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misunderstanding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with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drug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advertising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activities</w:t>
      </w:r>
      <w:proofErr w:type="spellEnd"/>
      <w:r w:rsidRPr="00211C30">
        <w:rPr>
          <w:rFonts w:ascii="Arial" w:hAnsi="Arial" w:cs="Arial"/>
          <w:lang w:val="vi-VN"/>
        </w:rPr>
        <w:t xml:space="preserve">, </w:t>
      </w:r>
      <w:proofErr w:type="spellStart"/>
      <w:r w:rsidRPr="00211C30">
        <w:rPr>
          <w:rFonts w:ascii="Arial" w:hAnsi="Arial" w:cs="Arial"/>
          <w:lang w:val="vi-VN"/>
        </w:rPr>
        <w:t>websites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when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posting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information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about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drug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products</w:t>
      </w:r>
      <w:proofErr w:type="spellEnd"/>
      <w:r w:rsidRPr="00211C30">
        <w:rPr>
          <w:rFonts w:ascii="Arial" w:hAnsi="Arial" w:cs="Arial"/>
          <w:lang w:val="vi-VN"/>
        </w:rPr>
        <w:t xml:space="preserve">, </w:t>
      </w:r>
      <w:proofErr w:type="spellStart"/>
      <w:r w:rsidRPr="00211C30">
        <w:rPr>
          <w:rFonts w:ascii="Arial" w:hAnsi="Arial" w:cs="Arial"/>
          <w:lang w:val="vi-VN"/>
        </w:rPr>
        <w:t>some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businesses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often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set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up</w:t>
      </w:r>
      <w:proofErr w:type="spellEnd"/>
      <w:r w:rsidRPr="00211C30">
        <w:rPr>
          <w:rFonts w:ascii="Arial" w:hAnsi="Arial" w:cs="Arial"/>
          <w:lang w:val="vi-VN"/>
        </w:rPr>
        <w:t xml:space="preserve"> an </w:t>
      </w:r>
      <w:proofErr w:type="spellStart"/>
      <w:r w:rsidRPr="00211C30">
        <w:rPr>
          <w:rFonts w:ascii="Arial" w:hAnsi="Arial" w:cs="Arial"/>
          <w:lang w:val="vi-VN"/>
        </w:rPr>
        <w:t>automatic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notice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for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customers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with</w:t>
      </w:r>
      <w:proofErr w:type="spellEnd"/>
      <w:r w:rsidRPr="00211C30">
        <w:rPr>
          <w:rFonts w:ascii="Arial" w:hAnsi="Arial" w:cs="Arial"/>
          <w:lang w:val="vi-VN"/>
        </w:rPr>
        <w:t xml:space="preserve"> the </w:t>
      </w:r>
      <w:proofErr w:type="spellStart"/>
      <w:r w:rsidRPr="00211C30">
        <w:rPr>
          <w:rFonts w:ascii="Arial" w:hAnsi="Arial" w:cs="Arial"/>
          <w:lang w:val="vi-VN"/>
        </w:rPr>
        <w:t>following</w:t>
      </w:r>
      <w:proofErr w:type="spellEnd"/>
      <w:r w:rsidRPr="00211C30">
        <w:rPr>
          <w:rFonts w:ascii="Arial" w:hAnsi="Arial" w:cs="Arial"/>
          <w:lang w:val="vi-VN"/>
        </w:rPr>
        <w:t xml:space="preserve"> </w:t>
      </w:r>
      <w:proofErr w:type="spellStart"/>
      <w:r w:rsidRPr="00211C30">
        <w:rPr>
          <w:rFonts w:ascii="Arial" w:hAnsi="Arial" w:cs="Arial"/>
          <w:lang w:val="vi-VN"/>
        </w:rPr>
        <w:t>content</w:t>
      </w:r>
      <w:proofErr w:type="spellEnd"/>
      <w:r w:rsidRPr="00211C30">
        <w:rPr>
          <w:rFonts w:ascii="Arial" w:hAnsi="Arial" w:cs="Arial"/>
          <w:lang w:val="vi-VN"/>
        </w:rPr>
        <w:t>: “</w:t>
      </w:r>
      <w:proofErr w:type="spellStart"/>
      <w:r w:rsidRPr="00211C30">
        <w:rPr>
          <w:rFonts w:ascii="Arial" w:hAnsi="Arial" w:cs="Arial"/>
          <w:i/>
          <w:iCs/>
          <w:lang w:val="vi-VN"/>
        </w:rPr>
        <w:t>This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information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is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for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informational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purposes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only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, </w:t>
      </w:r>
      <w:proofErr w:type="spellStart"/>
      <w:r w:rsidRPr="00211C30">
        <w:rPr>
          <w:rFonts w:ascii="Arial" w:hAnsi="Arial" w:cs="Arial"/>
          <w:i/>
          <w:iCs/>
          <w:lang w:val="vi-VN"/>
        </w:rPr>
        <w:t>not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for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advertising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purposes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. </w:t>
      </w:r>
      <w:proofErr w:type="spellStart"/>
      <w:r w:rsidRPr="00211C30">
        <w:rPr>
          <w:rFonts w:ascii="Arial" w:hAnsi="Arial" w:cs="Arial"/>
          <w:i/>
          <w:iCs/>
          <w:lang w:val="vi-VN"/>
        </w:rPr>
        <w:t>Please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confirm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that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you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are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a </w:t>
      </w:r>
      <w:proofErr w:type="spellStart"/>
      <w:r w:rsidRPr="00211C30">
        <w:rPr>
          <w:rFonts w:ascii="Arial" w:hAnsi="Arial" w:cs="Arial"/>
          <w:i/>
          <w:iCs/>
          <w:lang w:val="vi-VN"/>
        </w:rPr>
        <w:t>medical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staff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or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have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a </w:t>
      </w:r>
      <w:proofErr w:type="spellStart"/>
      <w:r w:rsidRPr="00211C30">
        <w:rPr>
          <w:rFonts w:ascii="Arial" w:hAnsi="Arial" w:cs="Arial"/>
          <w:i/>
          <w:iCs/>
          <w:lang w:val="vi-VN"/>
        </w:rPr>
        <w:t>need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to </w:t>
      </w:r>
      <w:proofErr w:type="spellStart"/>
      <w:r w:rsidRPr="00211C30">
        <w:rPr>
          <w:rFonts w:ascii="Arial" w:hAnsi="Arial" w:cs="Arial"/>
          <w:i/>
          <w:iCs/>
          <w:lang w:val="vi-VN"/>
        </w:rPr>
        <w:t>learn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Pr="00211C30">
        <w:rPr>
          <w:rFonts w:ascii="Arial" w:hAnsi="Arial" w:cs="Arial"/>
          <w:i/>
          <w:iCs/>
          <w:lang w:val="vi-VN"/>
        </w:rPr>
        <w:t>about</w:t>
      </w:r>
      <w:proofErr w:type="spellEnd"/>
      <w:r w:rsidRPr="00211C30">
        <w:rPr>
          <w:rFonts w:ascii="Arial" w:hAnsi="Arial" w:cs="Arial"/>
          <w:i/>
          <w:iCs/>
          <w:lang w:val="vi-VN"/>
        </w:rPr>
        <w:t xml:space="preserve"> the </w:t>
      </w:r>
      <w:proofErr w:type="spellStart"/>
      <w:r w:rsidRPr="00211C30">
        <w:rPr>
          <w:rFonts w:ascii="Arial" w:hAnsi="Arial" w:cs="Arial"/>
          <w:i/>
          <w:iCs/>
          <w:lang w:val="vi-VN"/>
        </w:rPr>
        <w:t>product</w:t>
      </w:r>
      <w:proofErr w:type="spellEnd"/>
      <w:r w:rsidRPr="00211C30">
        <w:rPr>
          <w:rFonts w:ascii="Arial" w:hAnsi="Arial" w:cs="Arial"/>
          <w:i/>
          <w:iCs/>
          <w:lang w:val="vi-VN"/>
        </w:rPr>
        <w:t>.</w:t>
      </w:r>
      <w:r w:rsidRPr="00211C30">
        <w:rPr>
          <w:rFonts w:ascii="Arial" w:hAnsi="Arial" w:cs="Arial"/>
          <w:lang w:val="vi-VN"/>
        </w:rPr>
        <w:t>”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15"/>
      </w:tblGrid>
      <w:tr w:rsidR="00DE4AB3" w:rsidRPr="007D5DFF" w14:paraId="0379F8E5" w14:textId="77777777" w:rsidTr="00DE4AB3">
        <w:tc>
          <w:tcPr>
            <w:tcW w:w="4405" w:type="dxa"/>
          </w:tcPr>
          <w:p w14:paraId="4E003A85" w14:textId="426A7C5D" w:rsidR="00DE4AB3" w:rsidRPr="00DE4AB3" w:rsidRDefault="00DE4AB3" w:rsidP="00EF3E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vi-VN"/>
              </w:rPr>
            </w:pPr>
          </w:p>
        </w:tc>
        <w:tc>
          <w:tcPr>
            <w:tcW w:w="4415" w:type="dxa"/>
          </w:tcPr>
          <w:p w14:paraId="79D1DF8C" w14:textId="0958B96B" w:rsidR="00DE4AB3" w:rsidRPr="00DE4AB3" w:rsidRDefault="00DE4AB3" w:rsidP="00EF3E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vi-VN"/>
              </w:rPr>
            </w:pPr>
          </w:p>
        </w:tc>
      </w:tr>
    </w:tbl>
    <w:p w14:paraId="16AD7660" w14:textId="5A3C62CF" w:rsidR="00FA6A47" w:rsidRPr="00FF3569" w:rsidRDefault="00380166" w:rsidP="00FA6A47">
      <w:pPr>
        <w:spacing w:after="0"/>
        <w:jc w:val="right"/>
        <w:rPr>
          <w:rFonts w:ascii="Arial" w:hAnsi="Arial" w:cs="Arial"/>
          <w:bCs/>
        </w:rPr>
      </w:pPr>
      <w:r w:rsidRPr="00380166">
        <w:t xml:space="preserve"> </w:t>
      </w:r>
      <w:r>
        <w:t>(</w:t>
      </w:r>
      <w:r w:rsidRPr="00380166">
        <w:rPr>
          <w:rFonts w:ascii="Arial" w:hAnsi="Arial" w:cs="Arial"/>
          <w:bCs/>
        </w:rPr>
        <w:t>Licensing consultants’ team</w:t>
      </w:r>
      <w:r>
        <w:rPr>
          <w:rFonts w:ascii="Arial" w:hAnsi="Arial" w:cs="Arial"/>
          <w:bCs/>
        </w:rPr>
        <w:t>)</w:t>
      </w:r>
    </w:p>
    <w:p w14:paraId="7DD751D0" w14:textId="35639B2C" w:rsidR="00FA6A47" w:rsidRDefault="00FA6A47" w:rsidP="00FA6A47">
      <w:pPr>
        <w:spacing w:after="0"/>
        <w:jc w:val="right"/>
        <w:rPr>
          <w:rFonts w:ascii="Arial" w:hAnsi="Arial" w:cs="Arial"/>
          <w:b/>
          <w:i/>
          <w:iCs/>
        </w:rPr>
      </w:pPr>
      <w:r w:rsidRPr="00FF3569">
        <w:rPr>
          <w:rFonts w:ascii="Arial" w:hAnsi="Arial" w:cs="Arial"/>
          <w:b/>
          <w:i/>
          <w:iCs/>
        </w:rPr>
        <w:t>ADK</w:t>
      </w:r>
      <w:r w:rsidRPr="00DE4AB3">
        <w:rPr>
          <w:rFonts w:ascii="Arial" w:hAnsi="Arial" w:cs="Arial"/>
          <w:b/>
          <w:i/>
          <w:iCs/>
        </w:rPr>
        <w:t xml:space="preserve"> </w:t>
      </w:r>
      <w:r w:rsidR="00FF3569">
        <w:rPr>
          <w:rFonts w:ascii="Arial" w:hAnsi="Arial" w:cs="Arial"/>
          <w:b/>
          <w:i/>
          <w:iCs/>
        </w:rPr>
        <w:t>&amp; Co Vi</w:t>
      </w:r>
      <w:r w:rsidR="00211C30">
        <w:rPr>
          <w:rFonts w:ascii="Arial" w:hAnsi="Arial" w:cs="Arial"/>
          <w:b/>
          <w:i/>
          <w:iCs/>
        </w:rPr>
        <w:t>et</w:t>
      </w:r>
      <w:r w:rsidR="00FF3569">
        <w:rPr>
          <w:rFonts w:ascii="Arial" w:hAnsi="Arial" w:cs="Arial"/>
          <w:b/>
          <w:i/>
          <w:iCs/>
        </w:rPr>
        <w:t xml:space="preserve"> Nam </w:t>
      </w:r>
      <w:r w:rsidRPr="00DE4AB3">
        <w:rPr>
          <w:rFonts w:ascii="Arial" w:hAnsi="Arial" w:cs="Arial"/>
          <w:b/>
          <w:i/>
          <w:iCs/>
        </w:rPr>
        <w:t>Lawyers</w:t>
      </w:r>
      <w:r w:rsidR="00211C30">
        <w:rPr>
          <w:rFonts w:ascii="Arial" w:hAnsi="Arial" w:cs="Arial"/>
          <w:b/>
          <w:i/>
          <w:iCs/>
        </w:rPr>
        <w:t xml:space="preserve"> Company</w:t>
      </w:r>
    </w:p>
    <w:p w14:paraId="63892243" w14:textId="1EF45F99" w:rsidR="009B3585" w:rsidRDefault="009B3585" w:rsidP="00FA6A47">
      <w:pPr>
        <w:spacing w:after="0"/>
        <w:jc w:val="right"/>
        <w:rPr>
          <w:rFonts w:ascii="Arial" w:hAnsi="Arial" w:cs="Arial"/>
          <w:b/>
          <w:i/>
          <w:iCs/>
        </w:rPr>
      </w:pPr>
    </w:p>
    <w:tbl>
      <w:tblPr>
        <w:tblStyle w:val="TableGrid"/>
        <w:tblpPr w:leftFromText="180" w:rightFromText="180" w:vertAnchor="page" w:horzAnchor="margin" w:tblpXSpec="center" w:tblpY="8041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8448"/>
      </w:tblGrid>
      <w:tr w:rsidR="009B3585" w:rsidRPr="00875DC6" w14:paraId="3322D701" w14:textId="77777777" w:rsidTr="009B3585">
        <w:tc>
          <w:tcPr>
            <w:tcW w:w="8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BE5F1" w:themeFill="accent1" w:themeFillTint="33"/>
          </w:tcPr>
          <w:p w14:paraId="54EEF80A" w14:textId="77777777" w:rsidR="009B3585" w:rsidRPr="00875DC6" w:rsidRDefault="009B3585" w:rsidP="009B3585">
            <w:pPr>
              <w:pStyle w:val="ListParagraph"/>
              <w:ind w:left="0"/>
              <w:jc w:val="center"/>
              <w:rPr>
                <w:rFonts w:ascii="Amasis MT Pro" w:eastAsia="Times New Roman" w:hAnsi="Amasis MT Pro" w:cs="Arial"/>
                <w:b/>
                <w:bCs/>
                <w:color w:val="000000" w:themeColor="text1"/>
                <w:lang w:val="vi-VN" w:eastAsia="en-GB"/>
              </w:rPr>
            </w:pPr>
          </w:p>
          <w:p w14:paraId="1570C17F" w14:textId="458D47DC" w:rsidR="00211C30" w:rsidRPr="00211C30" w:rsidRDefault="00211C30" w:rsidP="00211C30">
            <w:pPr>
              <w:pStyle w:val="ListParagraph"/>
              <w:ind w:left="12" w:hanging="12"/>
              <w:jc w:val="both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This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document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has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been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prepared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for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general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information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purposes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only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and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makes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no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representations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warranties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express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implied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to the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accuracy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timeliness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completeness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of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such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information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.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This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legal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update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is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not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intended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to be </w:t>
            </w:r>
            <w:r w:rsidR="00830700"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based on</w:t>
            </w:r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accounting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tax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legal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other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professional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advice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.</w:t>
            </w:r>
          </w:p>
          <w:p w14:paraId="21BBD385" w14:textId="77777777" w:rsidR="00211C30" w:rsidRPr="00211C30" w:rsidRDefault="00211C30" w:rsidP="00211C30">
            <w:pPr>
              <w:pStyle w:val="ListParagraph"/>
              <w:ind w:left="12" w:hanging="12"/>
              <w:jc w:val="both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</w:p>
          <w:p w14:paraId="561897BF" w14:textId="3C56A2B8" w:rsidR="00211C30" w:rsidRPr="00211C30" w:rsidRDefault="00211C30" w:rsidP="00211C30">
            <w:pPr>
              <w:pStyle w:val="ListParagraph"/>
              <w:ind w:left="12" w:hanging="12"/>
              <w:jc w:val="both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If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you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have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suspect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that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you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may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have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a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particular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r w:rsidR="00233707"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matter</w:t>
            </w:r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you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should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contact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us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your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attorney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for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specific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advice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on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the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matter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.</w:t>
            </w:r>
          </w:p>
          <w:p w14:paraId="20ACF58C" w14:textId="77777777" w:rsidR="009B3585" w:rsidRPr="00875DC6" w:rsidRDefault="009B3585" w:rsidP="009B3585">
            <w:pPr>
              <w:pStyle w:val="ListParagraph"/>
              <w:ind w:left="0"/>
              <w:jc w:val="both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</w:p>
          <w:p w14:paraId="2654B5A2" w14:textId="62AD4003" w:rsidR="009B3585" w:rsidRPr="00875DC6" w:rsidRDefault="009B3585" w:rsidP="009B3585">
            <w:pPr>
              <w:pStyle w:val="ListParagraph"/>
              <w:ind w:left="0"/>
              <w:jc w:val="both"/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</w:pPr>
            <w:r w:rsidRPr="00875DC6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val="vi-VN" w:eastAsia="en-GB"/>
              </w:rPr>
              <w:t>ADK</w:t>
            </w:r>
            <w:r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875DC6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val="vi-VN" w:eastAsia="en-GB"/>
              </w:rPr>
              <w:t>&amp;</w:t>
            </w:r>
            <w:r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  <w:t xml:space="preserve"> </w:t>
            </w:r>
            <w:r w:rsidRPr="00875DC6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val="vi-VN" w:eastAsia="en-GB"/>
              </w:rPr>
              <w:t xml:space="preserve">CO </w:t>
            </w:r>
            <w:r w:rsidRPr="00875DC6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  <w:t>VI</w:t>
            </w:r>
            <w:r w:rsidR="00211C30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  <w:t>E</w:t>
            </w:r>
            <w:r w:rsidRPr="00875DC6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  <w:t>T NAM LAWYERS</w:t>
            </w:r>
            <w:r w:rsidR="00211C30">
              <w:rPr>
                <w:rFonts w:ascii="Amasis MT Pro" w:eastAsia="Times New Roman" w:hAnsi="Amasis MT Pro" w:cs="Arial"/>
                <w:b/>
                <w:bCs/>
                <w:color w:val="000000" w:themeColor="text1"/>
                <w:lang w:eastAsia="en-GB"/>
              </w:rPr>
              <w:t xml:space="preserve"> </w:t>
            </w:r>
          </w:p>
          <w:p w14:paraId="1AC8BD0E" w14:textId="77777777" w:rsidR="009B3585" w:rsidRPr="00875DC6" w:rsidRDefault="009B3585" w:rsidP="009B3585">
            <w:pPr>
              <w:pStyle w:val="ListParagraph"/>
              <w:ind w:left="0"/>
              <w:jc w:val="both"/>
              <w:rPr>
                <w:rFonts w:ascii="Amasis MT Pro" w:eastAsia="Times New Roman" w:hAnsi="Amasis MT Pro" w:cs="Arial"/>
                <w:b/>
                <w:bCs/>
                <w:color w:val="000000" w:themeColor="text1"/>
                <w:lang w:val="vi-VN" w:eastAsia="en-GB"/>
              </w:rPr>
            </w:pPr>
          </w:p>
          <w:p w14:paraId="22097437" w14:textId="64801919" w:rsidR="009B3585" w:rsidRPr="00875DC6" w:rsidRDefault="00211C30" w:rsidP="009B3585">
            <w:pPr>
              <w:pStyle w:val="ListParagraph"/>
              <w:ind w:left="0"/>
              <w:jc w:val="both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Address</w:t>
            </w:r>
            <w:proofErr w:type="spellEnd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: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Ground</w:t>
            </w:r>
            <w:proofErr w:type="spellEnd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Floor</w:t>
            </w:r>
            <w:proofErr w:type="spellEnd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, HBT</w:t>
            </w:r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Pr="00211C30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Tower</w:t>
            </w:r>
            <w:proofErr w:type="spellEnd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, 456-458 Hai B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a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</w:t>
            </w:r>
            <w:proofErr w:type="spellStart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Tr</w:t>
            </w:r>
            <w:proofErr w:type="spellEnd"/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u</w:t>
            </w:r>
            <w:proofErr w:type="spellStart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ng</w:t>
            </w:r>
            <w:proofErr w:type="spellEnd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, T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a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n 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Di</w:t>
            </w:r>
            <w:proofErr w:type="spellStart"/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nh</w:t>
            </w:r>
            <w:proofErr w:type="spellEnd"/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 xml:space="preserve"> ward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, </w:t>
            </w:r>
            <w:proofErr w:type="spellStart"/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Dictrict</w:t>
            </w:r>
            <w:proofErr w:type="spellEnd"/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 xml:space="preserve"> 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1, H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o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Ch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i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 Minh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 xml:space="preserve"> City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, Vi</w:t>
            </w:r>
            <w:r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e</w:t>
            </w:r>
            <w:r w:rsidR="009B3585"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t Nam.</w:t>
            </w:r>
          </w:p>
          <w:p w14:paraId="5FBC2950" w14:textId="77777777" w:rsidR="009B3585" w:rsidRPr="00875DC6" w:rsidRDefault="009B3585" w:rsidP="009B3585">
            <w:pPr>
              <w:pStyle w:val="ListParagraph"/>
              <w:ind w:left="0"/>
              <w:jc w:val="both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  <w:proofErr w:type="spellStart"/>
            <w:r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Hotline</w:t>
            </w:r>
            <w:proofErr w:type="spellEnd"/>
            <w:r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: (+84) 28 66 79 79 66</w:t>
            </w:r>
          </w:p>
          <w:p w14:paraId="5089B8E7" w14:textId="77777777" w:rsidR="009B3585" w:rsidRPr="00875DC6" w:rsidRDefault="009B3585" w:rsidP="009B3585">
            <w:pPr>
              <w:pStyle w:val="ListParagraph"/>
              <w:ind w:left="0"/>
              <w:jc w:val="both"/>
              <w:rPr>
                <w:rStyle w:val="Hyperlink"/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  <w:proofErr w:type="spellStart"/>
            <w:r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>Email</w:t>
            </w:r>
            <w:proofErr w:type="spellEnd"/>
            <w:r w:rsidRPr="00875DC6"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  <w:t xml:space="preserve">: </w:t>
            </w:r>
            <w:hyperlink r:id="rId11" w:history="1">
              <w:r w:rsidRPr="00875DC6">
                <w:rPr>
                  <w:rStyle w:val="Hyperlink"/>
                  <w:rFonts w:ascii="Amasis MT Pro" w:eastAsia="Times New Roman" w:hAnsi="Amasis MT Pro" w:cs="Arial"/>
                  <w:color w:val="000000" w:themeColor="text1"/>
                  <w:lang w:val="vi-VN" w:eastAsia="en-GB"/>
                </w:rPr>
                <w:t>info@adk-lawyers.com</w:t>
              </w:r>
            </w:hyperlink>
          </w:p>
          <w:p w14:paraId="4E8763C3" w14:textId="77777777" w:rsidR="009B3585" w:rsidRPr="00875DC6" w:rsidRDefault="009B3585" w:rsidP="009B3585">
            <w:pPr>
              <w:pStyle w:val="ListParagraph"/>
              <w:ind w:left="0"/>
              <w:jc w:val="both"/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</w:pPr>
            <w:r w:rsidRPr="00875DC6">
              <w:rPr>
                <w:rFonts w:ascii="Amasis MT Pro" w:eastAsia="Times New Roman" w:hAnsi="Amasis MT Pro" w:cs="Arial"/>
                <w:color w:val="000000" w:themeColor="text1"/>
                <w:lang w:eastAsia="en-GB"/>
              </w:rPr>
              <w:t>W</w:t>
            </w:r>
            <w:r w:rsidRPr="00875DC6">
              <w:rPr>
                <w:rFonts w:ascii="Amasis MT Pro" w:hAnsi="Amasis MT Pro" w:cs="Arial"/>
                <w:color w:val="000000" w:themeColor="text1"/>
              </w:rPr>
              <w:t xml:space="preserve">ebsite: </w:t>
            </w:r>
            <w:hyperlink r:id="rId12" w:history="1">
              <w:r w:rsidRPr="00471352">
                <w:rPr>
                  <w:rStyle w:val="Hyperlink"/>
                  <w:rFonts w:ascii="Amasis MT Pro" w:hAnsi="Amasis MT Pro" w:cs="Arial"/>
                </w:rPr>
                <w:t>www.adk-lawyers.com</w:t>
              </w:r>
            </w:hyperlink>
            <w:r>
              <w:rPr>
                <w:rFonts w:ascii="Amasis MT Pro" w:hAnsi="Amasis MT Pro" w:cs="Arial"/>
                <w:color w:val="000000" w:themeColor="text1"/>
              </w:rPr>
              <w:t xml:space="preserve">  </w:t>
            </w:r>
            <w:r w:rsidRPr="00875DC6">
              <w:rPr>
                <w:rFonts w:ascii="Amasis MT Pro" w:hAnsi="Amasis MT Pro" w:cs="Arial"/>
                <w:color w:val="000000" w:themeColor="text1"/>
              </w:rPr>
              <w:t xml:space="preserve"> </w:t>
            </w:r>
          </w:p>
          <w:p w14:paraId="3B0B149E" w14:textId="77777777" w:rsidR="009B3585" w:rsidRPr="00875DC6" w:rsidRDefault="009B3585" w:rsidP="009B3585">
            <w:pPr>
              <w:pStyle w:val="ListParagraph"/>
              <w:ind w:left="0"/>
              <w:rPr>
                <w:rFonts w:ascii="Amasis MT Pro" w:eastAsia="Times New Roman" w:hAnsi="Amasis MT Pro" w:cs="Arial"/>
                <w:color w:val="000000" w:themeColor="text1"/>
                <w:lang w:val="vi-VN" w:eastAsia="en-GB"/>
              </w:rPr>
            </w:pPr>
          </w:p>
        </w:tc>
      </w:tr>
    </w:tbl>
    <w:p w14:paraId="200442B5" w14:textId="77777777" w:rsidR="009B3585" w:rsidRPr="009B3585" w:rsidRDefault="009B3585" w:rsidP="009B3585">
      <w:pPr>
        <w:spacing w:after="0"/>
        <w:jc w:val="both"/>
        <w:rPr>
          <w:rFonts w:ascii="Arial" w:hAnsi="Arial" w:cs="Arial"/>
          <w:bCs/>
        </w:rPr>
      </w:pPr>
    </w:p>
    <w:sectPr w:rsidR="009B3585" w:rsidRPr="009B3585" w:rsidSect="005141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260" w:right="929" w:bottom="1440" w:left="1440" w:header="360" w:footer="1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3CB4" w14:textId="77777777" w:rsidR="00137AE6" w:rsidRDefault="00137AE6" w:rsidP="006566EC">
      <w:pPr>
        <w:spacing w:after="0" w:line="240" w:lineRule="auto"/>
      </w:pPr>
      <w:r>
        <w:separator/>
      </w:r>
    </w:p>
  </w:endnote>
  <w:endnote w:type="continuationSeparator" w:id="0">
    <w:p w14:paraId="1E837683" w14:textId="77777777" w:rsidR="00137AE6" w:rsidRDefault="00137AE6" w:rsidP="006566EC">
      <w:pPr>
        <w:spacing w:after="0" w:line="240" w:lineRule="auto"/>
      </w:pPr>
      <w:r>
        <w:continuationSeparator/>
      </w:r>
    </w:p>
  </w:endnote>
  <w:endnote w:type="continuationNotice" w:id="1">
    <w:p w14:paraId="5009C19D" w14:textId="77777777" w:rsidR="00137AE6" w:rsidRDefault="00137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San Francisco Text Regular">
    <w:altName w:val="Calibri"/>
    <w:panose1 w:val="00000000000000000000"/>
    <w:charset w:val="00"/>
    <w:family w:val="modern"/>
    <w:notTrueType/>
    <w:pitch w:val="variable"/>
    <w:sig w:usb0="00000001" w:usb1="5000204A" w:usb2="00000000" w:usb3="00000000" w:csb0="00000193" w:csb1="00000000"/>
  </w:font>
  <w:font w:name="San Francisco Text Light">
    <w:altName w:val="Arial"/>
    <w:panose1 w:val="00000000000000000000"/>
    <w:charset w:val="00"/>
    <w:family w:val="modern"/>
    <w:notTrueType/>
    <w:pitch w:val="variable"/>
    <w:sig w:usb0="A00000EF" w:usb1="5000204A" w:usb2="000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AF2F" w14:textId="77777777" w:rsidR="00172344" w:rsidRDefault="00172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22" w:type="dxa"/>
      <w:jc w:val="right"/>
      <w:tblLook w:val="04A0" w:firstRow="1" w:lastRow="0" w:firstColumn="1" w:lastColumn="0" w:noHBand="0" w:noVBand="1"/>
    </w:tblPr>
    <w:tblGrid>
      <w:gridCol w:w="222"/>
    </w:tblGrid>
    <w:tr w:rsidR="00570809" w:rsidRPr="00F8323A" w14:paraId="79617DDE" w14:textId="77777777" w:rsidTr="00F8323A">
      <w:trPr>
        <w:jc w:val="right"/>
      </w:trPr>
      <w:tc>
        <w:tcPr>
          <w:tcW w:w="0" w:type="auto"/>
        </w:tcPr>
        <w:p w14:paraId="5253F16B" w14:textId="0DEAADE8" w:rsidR="00570809" w:rsidRPr="00F8323A" w:rsidRDefault="00570809" w:rsidP="006133BB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AF1873E" w14:textId="4A0B0E68" w:rsidR="009F409D" w:rsidRPr="00591F1C" w:rsidRDefault="00570809" w:rsidP="009F409D">
    <w:pPr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1" w:color="808080"/>
      </w:pBdr>
      <w:tabs>
        <w:tab w:val="center" w:pos="4590"/>
        <w:tab w:val="left" w:pos="8730"/>
        <w:tab w:val="left" w:pos="13770"/>
      </w:tabs>
      <w:spacing w:after="0" w:line="264" w:lineRule="auto"/>
      <w:rPr>
        <w:rFonts w:ascii="Palatino Linotype" w:hAnsi="Palatino Linotype"/>
        <w:b/>
        <w:sz w:val="18"/>
        <w:szCs w:val="18"/>
      </w:rPr>
    </w:pPr>
    <w:r>
      <w:rPr>
        <w:rFonts w:ascii="San Francisco Text Light" w:hAnsi="San Francisco Text Light"/>
        <w:sz w:val="20"/>
      </w:rPr>
      <w:tab/>
    </w:r>
    <w:r w:rsidR="009F409D" w:rsidRPr="00591F1C">
      <w:rPr>
        <w:rFonts w:ascii="Palatino Linotype" w:hAnsi="Palatino Linotype"/>
        <w:b/>
        <w:sz w:val="18"/>
        <w:szCs w:val="18"/>
      </w:rPr>
      <w:t>ADK</w:t>
    </w:r>
    <w:r w:rsidR="009F409D">
      <w:rPr>
        <w:rFonts w:ascii="Palatino Linotype" w:hAnsi="Palatino Linotype"/>
        <w:b/>
        <w:sz w:val="18"/>
        <w:szCs w:val="18"/>
      </w:rPr>
      <w:t xml:space="preserve"> &amp; Co Vietnam Lawyers</w:t>
    </w:r>
  </w:p>
  <w:p w14:paraId="0EDE1AB0" w14:textId="77777777" w:rsidR="009F409D" w:rsidRPr="00591F1C" w:rsidRDefault="00137AE6" w:rsidP="009F409D">
    <w:pPr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1" w:color="808080"/>
      </w:pBdr>
      <w:tabs>
        <w:tab w:val="center" w:pos="5670"/>
        <w:tab w:val="left" w:pos="8730"/>
        <w:tab w:val="left" w:pos="13770"/>
      </w:tabs>
      <w:spacing w:after="0" w:line="264" w:lineRule="auto"/>
      <w:jc w:val="right"/>
      <w:rPr>
        <w:rFonts w:ascii="Palatino Linotype" w:hAnsi="Palatino Linotype"/>
        <w:sz w:val="18"/>
        <w:szCs w:val="18"/>
      </w:rPr>
    </w:pPr>
    <w:hyperlink r:id="rId1" w:history="1">
      <w:r w:rsidR="009F409D" w:rsidRPr="00591F1C">
        <w:rPr>
          <w:rStyle w:val="Hyperlink"/>
          <w:rFonts w:ascii="Palatino Linotype" w:hAnsi="Palatino Linotype"/>
          <w:sz w:val="18"/>
          <w:szCs w:val="18"/>
        </w:rPr>
        <w:t>www.adk</w:t>
      </w:r>
      <w:r w:rsidR="009F409D" w:rsidRPr="005C3A0B">
        <w:rPr>
          <w:rStyle w:val="Hyperlink"/>
          <w:rFonts w:ascii="Palatino Linotype" w:hAnsi="Palatino Linotype"/>
          <w:sz w:val="18"/>
          <w:szCs w:val="18"/>
        </w:rPr>
        <w:t>-lawyers</w:t>
      </w:r>
      <w:r w:rsidR="009F409D" w:rsidRPr="00591F1C">
        <w:rPr>
          <w:rStyle w:val="Hyperlink"/>
          <w:rFonts w:ascii="Palatino Linotype" w:hAnsi="Palatino Linotype"/>
          <w:sz w:val="18"/>
          <w:szCs w:val="18"/>
        </w:rPr>
        <w:t>.com</w:t>
      </w:r>
    </w:hyperlink>
    <w:r w:rsidR="009F409D" w:rsidRPr="00591F1C">
      <w:rPr>
        <w:rFonts w:ascii="Palatino Linotype" w:hAnsi="Palatino Linotype"/>
        <w:b/>
        <w:sz w:val="18"/>
        <w:szCs w:val="18"/>
      </w:rPr>
      <w:tab/>
    </w:r>
    <w:r w:rsidR="009F409D" w:rsidRPr="00591F1C">
      <w:rPr>
        <w:rFonts w:ascii="Palatino Linotype" w:hAnsi="Palatino Linotype"/>
        <w:sz w:val="18"/>
        <w:szCs w:val="18"/>
      </w:rPr>
      <w:fldChar w:fldCharType="begin"/>
    </w:r>
    <w:r w:rsidR="009F409D" w:rsidRPr="00591F1C">
      <w:rPr>
        <w:rFonts w:ascii="Palatino Linotype" w:hAnsi="Palatino Linotype"/>
        <w:sz w:val="18"/>
        <w:szCs w:val="18"/>
      </w:rPr>
      <w:instrText xml:space="preserve"> PAGE   \* MERGEFORMAT </w:instrText>
    </w:r>
    <w:r w:rsidR="009F409D" w:rsidRPr="00591F1C">
      <w:rPr>
        <w:rFonts w:ascii="Palatino Linotype" w:hAnsi="Palatino Linotype"/>
        <w:sz w:val="18"/>
        <w:szCs w:val="18"/>
      </w:rPr>
      <w:fldChar w:fldCharType="separate"/>
    </w:r>
    <w:r w:rsidR="009F409D">
      <w:rPr>
        <w:rFonts w:ascii="Palatino Linotype" w:hAnsi="Palatino Linotype"/>
        <w:sz w:val="18"/>
        <w:szCs w:val="18"/>
      </w:rPr>
      <w:t>1</w:t>
    </w:r>
    <w:r w:rsidR="009F409D" w:rsidRPr="00591F1C">
      <w:rPr>
        <w:rFonts w:ascii="Palatino Linotype" w:hAnsi="Palatino Linotype"/>
        <w:sz w:val="18"/>
        <w:szCs w:val="18"/>
      </w:rPr>
      <w:fldChar w:fldCharType="end"/>
    </w:r>
    <w:r w:rsidR="009F409D" w:rsidRPr="00591F1C">
      <w:rPr>
        <w:rFonts w:ascii="Palatino Linotype" w:hAnsi="Palatino Linotype"/>
        <w:sz w:val="18"/>
        <w:szCs w:val="18"/>
      </w:rPr>
      <w:t>/</w:t>
    </w:r>
    <w:r w:rsidR="009F409D" w:rsidRPr="00591F1C">
      <w:rPr>
        <w:rFonts w:ascii="Palatino Linotype" w:hAnsi="Palatino Linotype"/>
        <w:sz w:val="18"/>
        <w:szCs w:val="18"/>
      </w:rPr>
      <w:fldChar w:fldCharType="begin"/>
    </w:r>
    <w:r w:rsidR="009F409D" w:rsidRPr="00591F1C">
      <w:rPr>
        <w:rFonts w:ascii="Palatino Linotype" w:hAnsi="Palatino Linotype"/>
        <w:sz w:val="18"/>
        <w:szCs w:val="18"/>
      </w:rPr>
      <w:instrText xml:space="preserve"> NUMPAGES  \* Arabic  \* MERGEFORMAT </w:instrText>
    </w:r>
    <w:r w:rsidR="009F409D" w:rsidRPr="00591F1C">
      <w:rPr>
        <w:rFonts w:ascii="Palatino Linotype" w:hAnsi="Palatino Linotype"/>
        <w:sz w:val="18"/>
        <w:szCs w:val="18"/>
      </w:rPr>
      <w:fldChar w:fldCharType="separate"/>
    </w:r>
    <w:r w:rsidR="009F409D">
      <w:rPr>
        <w:rFonts w:ascii="Palatino Linotype" w:hAnsi="Palatino Linotype"/>
        <w:sz w:val="18"/>
        <w:szCs w:val="18"/>
      </w:rPr>
      <w:t>17</w:t>
    </w:r>
    <w:r w:rsidR="009F409D" w:rsidRPr="00591F1C">
      <w:rPr>
        <w:rFonts w:ascii="Palatino Linotype" w:hAnsi="Palatino Linotype"/>
        <w:sz w:val="18"/>
        <w:szCs w:val="18"/>
      </w:rPr>
      <w:fldChar w:fldCharType="end"/>
    </w:r>
  </w:p>
  <w:p w14:paraId="79B27826" w14:textId="77777777" w:rsidR="009F409D" w:rsidRPr="00591F1C" w:rsidRDefault="009F409D" w:rsidP="009F409D">
    <w:pPr>
      <w:tabs>
        <w:tab w:val="center" w:pos="4680"/>
        <w:tab w:val="right" w:pos="9360"/>
      </w:tabs>
      <w:spacing w:after="0" w:line="240" w:lineRule="auto"/>
    </w:pPr>
    <w:r w:rsidRPr="00591F1C">
      <w:rPr>
        <w:rFonts w:ascii="Palatino Linotype" w:hAnsi="Palatino Linotype"/>
        <w:color w:val="0000CC"/>
        <w:sz w:val="18"/>
        <w:szCs w:val="18"/>
      </w:rPr>
      <w:tab/>
    </w:r>
  </w:p>
  <w:p w14:paraId="2C26B259" w14:textId="451EB385" w:rsidR="00570809" w:rsidRPr="00F8323A" w:rsidRDefault="00570809" w:rsidP="00194023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San Francisco Text Light" w:hAnsi="San Francisco Text Light"/>
        <w:sz w:val="20"/>
      </w:rPr>
      <w:tab/>
    </w:r>
    <w:r>
      <w:rPr>
        <w:rFonts w:ascii="San Francisco Text Light" w:hAnsi="San Francisco Text Light"/>
        <w:sz w:val="20"/>
      </w:rPr>
      <w:tab/>
    </w:r>
    <w:r>
      <w:rPr>
        <w:rFonts w:ascii="San Francisco Text Light" w:hAnsi="San Francisco Text Light"/>
        <w:sz w:val="20"/>
      </w:rPr>
      <w:tab/>
    </w:r>
    <w:r>
      <w:rPr>
        <w:rFonts w:ascii="San Francisco Text Light" w:hAnsi="San Francisco Text Light"/>
        <w:sz w:val="20"/>
      </w:rPr>
      <w:tab/>
    </w:r>
    <w:r>
      <w:rPr>
        <w:rFonts w:ascii="San Francisco Text Light" w:hAnsi="San Francisco Text Light"/>
        <w:sz w:val="20"/>
      </w:rPr>
      <w:tab/>
    </w:r>
  </w:p>
  <w:p w14:paraId="6394CE2E" w14:textId="77777777" w:rsidR="00570809" w:rsidRPr="00F8323A" w:rsidRDefault="00570809" w:rsidP="006133BB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8231" w14:textId="615F3646" w:rsidR="00591F1C" w:rsidRPr="00591F1C" w:rsidRDefault="00591F1C" w:rsidP="00801393">
    <w:pPr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1" w:color="808080"/>
      </w:pBdr>
      <w:tabs>
        <w:tab w:val="center" w:pos="4590"/>
        <w:tab w:val="left" w:pos="8730"/>
        <w:tab w:val="left" w:pos="13770"/>
      </w:tabs>
      <w:spacing w:after="0" w:line="264" w:lineRule="auto"/>
      <w:rPr>
        <w:rFonts w:ascii="Palatino Linotype" w:hAnsi="Palatino Linotype"/>
        <w:b/>
        <w:sz w:val="18"/>
        <w:szCs w:val="18"/>
      </w:rPr>
    </w:pPr>
    <w:r w:rsidRPr="00591F1C">
      <w:rPr>
        <w:rFonts w:ascii="Palatino Linotype" w:hAnsi="Palatino Linotype"/>
        <w:b/>
        <w:sz w:val="18"/>
        <w:szCs w:val="18"/>
      </w:rPr>
      <w:tab/>
      <w:t>ADK</w:t>
    </w:r>
    <w:r>
      <w:rPr>
        <w:rFonts w:ascii="Palatino Linotype" w:hAnsi="Palatino Linotype"/>
        <w:b/>
        <w:sz w:val="18"/>
        <w:szCs w:val="18"/>
      </w:rPr>
      <w:t xml:space="preserve"> &amp; Co</w:t>
    </w:r>
    <w:r w:rsidR="00801393">
      <w:rPr>
        <w:rFonts w:ascii="Palatino Linotype" w:hAnsi="Palatino Linotype"/>
        <w:b/>
        <w:sz w:val="18"/>
        <w:szCs w:val="18"/>
      </w:rPr>
      <w:t xml:space="preserve"> Lawyers</w:t>
    </w:r>
    <w:r>
      <w:rPr>
        <w:rFonts w:ascii="Palatino Linotype" w:hAnsi="Palatino Linotype"/>
        <w:b/>
        <w:sz w:val="18"/>
        <w:szCs w:val="18"/>
      </w:rPr>
      <w:t xml:space="preserve"> </w:t>
    </w:r>
  </w:p>
  <w:p w14:paraId="44D77D53" w14:textId="38F9FFB3" w:rsidR="00591F1C" w:rsidRPr="00591F1C" w:rsidRDefault="00137AE6" w:rsidP="00801393">
    <w:pPr>
      <w:pBdr>
        <w:top w:val="single" w:sz="4" w:space="0" w:color="808080"/>
        <w:left w:val="single" w:sz="4" w:space="4" w:color="808080"/>
        <w:bottom w:val="single" w:sz="4" w:space="0" w:color="808080"/>
        <w:right w:val="single" w:sz="4" w:space="1" w:color="808080"/>
      </w:pBdr>
      <w:tabs>
        <w:tab w:val="center" w:pos="5760"/>
        <w:tab w:val="left" w:pos="8730"/>
        <w:tab w:val="left" w:pos="13770"/>
      </w:tabs>
      <w:spacing w:after="0" w:line="264" w:lineRule="auto"/>
      <w:jc w:val="right"/>
      <w:rPr>
        <w:rFonts w:ascii="Palatino Linotype" w:hAnsi="Palatino Linotype"/>
        <w:sz w:val="18"/>
        <w:szCs w:val="18"/>
      </w:rPr>
    </w:pPr>
    <w:hyperlink r:id="rId1" w:history="1">
      <w:r w:rsidR="00591F1C" w:rsidRPr="00591F1C">
        <w:rPr>
          <w:rStyle w:val="Hyperlink"/>
          <w:rFonts w:ascii="Palatino Linotype" w:hAnsi="Palatino Linotype"/>
          <w:sz w:val="18"/>
          <w:szCs w:val="18"/>
        </w:rPr>
        <w:t>www.adk</w:t>
      </w:r>
      <w:r w:rsidR="00591F1C" w:rsidRPr="005C3A0B">
        <w:rPr>
          <w:rStyle w:val="Hyperlink"/>
          <w:rFonts w:ascii="Palatino Linotype" w:hAnsi="Palatino Linotype"/>
          <w:sz w:val="18"/>
          <w:szCs w:val="18"/>
        </w:rPr>
        <w:t>-lawyers</w:t>
      </w:r>
      <w:r w:rsidR="00591F1C" w:rsidRPr="00591F1C">
        <w:rPr>
          <w:rStyle w:val="Hyperlink"/>
          <w:rFonts w:ascii="Palatino Linotype" w:hAnsi="Palatino Linotype"/>
          <w:sz w:val="18"/>
          <w:szCs w:val="18"/>
        </w:rPr>
        <w:t>.com</w:t>
      </w:r>
    </w:hyperlink>
    <w:r w:rsidR="00591F1C" w:rsidRPr="00591F1C">
      <w:rPr>
        <w:rFonts w:ascii="Palatino Linotype" w:hAnsi="Palatino Linotype"/>
        <w:b/>
        <w:sz w:val="18"/>
        <w:szCs w:val="18"/>
      </w:rPr>
      <w:tab/>
    </w:r>
    <w:r w:rsidR="00591F1C" w:rsidRPr="00591F1C">
      <w:rPr>
        <w:rFonts w:ascii="Palatino Linotype" w:hAnsi="Palatino Linotype"/>
        <w:sz w:val="18"/>
        <w:szCs w:val="18"/>
      </w:rPr>
      <w:fldChar w:fldCharType="begin"/>
    </w:r>
    <w:r w:rsidR="00591F1C" w:rsidRPr="00591F1C">
      <w:rPr>
        <w:rFonts w:ascii="Palatino Linotype" w:hAnsi="Palatino Linotype"/>
        <w:sz w:val="18"/>
        <w:szCs w:val="18"/>
      </w:rPr>
      <w:instrText xml:space="preserve"> PAGE   \* MERGEFORMAT </w:instrText>
    </w:r>
    <w:r w:rsidR="00591F1C" w:rsidRPr="00591F1C">
      <w:rPr>
        <w:rFonts w:ascii="Palatino Linotype" w:hAnsi="Palatino Linotype"/>
        <w:sz w:val="18"/>
        <w:szCs w:val="18"/>
      </w:rPr>
      <w:fldChar w:fldCharType="separate"/>
    </w:r>
    <w:r w:rsidR="00591F1C" w:rsidRPr="00591F1C">
      <w:rPr>
        <w:rFonts w:ascii="Palatino Linotype" w:hAnsi="Palatino Linotype"/>
        <w:sz w:val="18"/>
        <w:szCs w:val="18"/>
      </w:rPr>
      <w:t>1</w:t>
    </w:r>
    <w:r w:rsidR="00591F1C" w:rsidRPr="00591F1C">
      <w:rPr>
        <w:rFonts w:ascii="Palatino Linotype" w:hAnsi="Palatino Linotype"/>
        <w:sz w:val="18"/>
        <w:szCs w:val="18"/>
      </w:rPr>
      <w:fldChar w:fldCharType="end"/>
    </w:r>
    <w:r w:rsidR="00591F1C" w:rsidRPr="00591F1C">
      <w:rPr>
        <w:rFonts w:ascii="Palatino Linotype" w:hAnsi="Palatino Linotype"/>
        <w:sz w:val="18"/>
        <w:szCs w:val="18"/>
      </w:rPr>
      <w:t>/</w:t>
    </w:r>
    <w:r w:rsidR="00591F1C" w:rsidRPr="00591F1C">
      <w:rPr>
        <w:rFonts w:ascii="Palatino Linotype" w:hAnsi="Palatino Linotype"/>
        <w:sz w:val="18"/>
        <w:szCs w:val="18"/>
      </w:rPr>
      <w:fldChar w:fldCharType="begin"/>
    </w:r>
    <w:r w:rsidR="00591F1C" w:rsidRPr="00591F1C">
      <w:rPr>
        <w:rFonts w:ascii="Palatino Linotype" w:hAnsi="Palatino Linotype"/>
        <w:sz w:val="18"/>
        <w:szCs w:val="18"/>
      </w:rPr>
      <w:instrText xml:space="preserve"> NUMPAGES  \* Arabic  \* MERGEFORMAT </w:instrText>
    </w:r>
    <w:r w:rsidR="00591F1C" w:rsidRPr="00591F1C">
      <w:rPr>
        <w:rFonts w:ascii="Palatino Linotype" w:hAnsi="Palatino Linotype"/>
        <w:sz w:val="18"/>
        <w:szCs w:val="18"/>
      </w:rPr>
      <w:fldChar w:fldCharType="separate"/>
    </w:r>
    <w:r w:rsidR="00591F1C" w:rsidRPr="00591F1C">
      <w:rPr>
        <w:rFonts w:ascii="Palatino Linotype" w:hAnsi="Palatino Linotype"/>
        <w:sz w:val="18"/>
        <w:szCs w:val="18"/>
      </w:rPr>
      <w:t>1</w:t>
    </w:r>
    <w:r w:rsidR="00591F1C" w:rsidRPr="00591F1C">
      <w:rPr>
        <w:rFonts w:ascii="Palatino Linotype" w:hAnsi="Palatino Linotype"/>
        <w:sz w:val="18"/>
        <w:szCs w:val="18"/>
      </w:rPr>
      <w:fldChar w:fldCharType="end"/>
    </w:r>
  </w:p>
  <w:p w14:paraId="19EFA5CE" w14:textId="77777777" w:rsidR="00591F1C" w:rsidRPr="00591F1C" w:rsidRDefault="00591F1C" w:rsidP="00591F1C">
    <w:pPr>
      <w:tabs>
        <w:tab w:val="center" w:pos="4680"/>
        <w:tab w:val="right" w:pos="9360"/>
      </w:tabs>
      <w:spacing w:after="0" w:line="240" w:lineRule="auto"/>
    </w:pPr>
    <w:r w:rsidRPr="00591F1C">
      <w:rPr>
        <w:rFonts w:ascii="Palatino Linotype" w:hAnsi="Palatino Linotype"/>
        <w:color w:val="0000CC"/>
        <w:sz w:val="18"/>
        <w:szCs w:val="18"/>
      </w:rPr>
      <w:tab/>
    </w:r>
  </w:p>
  <w:p w14:paraId="138A5C67" w14:textId="77777777" w:rsidR="00591F1C" w:rsidRDefault="0059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B064" w14:textId="77777777" w:rsidR="00137AE6" w:rsidRDefault="00137AE6" w:rsidP="006566EC">
      <w:pPr>
        <w:spacing w:after="0" w:line="240" w:lineRule="auto"/>
      </w:pPr>
      <w:r>
        <w:separator/>
      </w:r>
    </w:p>
  </w:footnote>
  <w:footnote w:type="continuationSeparator" w:id="0">
    <w:p w14:paraId="5851386C" w14:textId="77777777" w:rsidR="00137AE6" w:rsidRDefault="00137AE6" w:rsidP="006566EC">
      <w:pPr>
        <w:spacing w:after="0" w:line="240" w:lineRule="auto"/>
      </w:pPr>
      <w:r>
        <w:continuationSeparator/>
      </w:r>
    </w:p>
  </w:footnote>
  <w:footnote w:type="continuationNotice" w:id="1">
    <w:p w14:paraId="5A7679EC" w14:textId="77777777" w:rsidR="00137AE6" w:rsidRDefault="00137AE6">
      <w:pPr>
        <w:spacing w:after="0" w:line="240" w:lineRule="auto"/>
      </w:pPr>
    </w:p>
  </w:footnote>
  <w:footnote w:id="2">
    <w:p w14:paraId="6C9F0E61" w14:textId="2089C19E" w:rsidR="00DE4AB3" w:rsidRPr="00233707" w:rsidRDefault="00DE4AB3" w:rsidP="00DE4AB3">
      <w:pPr>
        <w:pStyle w:val="FootnoteText"/>
        <w:jc w:val="both"/>
        <w:rPr>
          <w:rFonts w:ascii="Arial" w:hAnsi="Arial" w:cs="Arial"/>
        </w:rPr>
      </w:pPr>
      <w:r w:rsidRPr="00233707">
        <w:rPr>
          <w:rStyle w:val="FootnoteReference"/>
          <w:rFonts w:ascii="Arial" w:hAnsi="Arial" w:cs="Arial"/>
        </w:rPr>
        <w:footnoteRef/>
      </w:r>
      <w:r w:rsidRPr="00233707">
        <w:rPr>
          <w:rFonts w:ascii="Arial" w:hAnsi="Arial" w:cs="Arial"/>
        </w:rPr>
        <w:t xml:space="preserve"> </w:t>
      </w:r>
      <w:r w:rsidR="003A065D" w:rsidRPr="00233707">
        <w:rPr>
          <w:rFonts w:ascii="Arial" w:hAnsi="Arial" w:cs="Arial"/>
        </w:rPr>
        <w:t xml:space="preserve">Clause </w:t>
      </w:r>
      <w:r w:rsidRPr="00233707">
        <w:rPr>
          <w:rFonts w:ascii="Arial" w:hAnsi="Arial" w:cs="Arial"/>
          <w:lang w:val="vi-VN"/>
        </w:rPr>
        <w:t xml:space="preserve">10, </w:t>
      </w:r>
      <w:r w:rsidR="003A065D" w:rsidRPr="00233707">
        <w:rPr>
          <w:rFonts w:ascii="Arial" w:hAnsi="Arial" w:cs="Arial"/>
        </w:rPr>
        <w:t>Article</w:t>
      </w:r>
      <w:r w:rsidRPr="00233707">
        <w:rPr>
          <w:rFonts w:ascii="Arial" w:hAnsi="Arial" w:cs="Arial"/>
          <w:lang w:val="vi-VN"/>
        </w:rPr>
        <w:t xml:space="preserve"> 3 </w:t>
      </w:r>
      <w:r w:rsidR="003A065D" w:rsidRPr="00233707">
        <w:rPr>
          <w:rFonts w:ascii="Arial" w:hAnsi="Arial" w:cs="Arial"/>
        </w:rPr>
        <w:t>Commercial Law</w:t>
      </w:r>
      <w:r w:rsidRPr="00233707">
        <w:rPr>
          <w:rFonts w:ascii="Arial" w:hAnsi="Arial" w:cs="Arial"/>
          <w:lang w:val="vi-VN"/>
        </w:rPr>
        <w:t xml:space="preserve"> 2005: </w:t>
      </w:r>
      <w:r w:rsidR="003A065D" w:rsidRPr="00233707">
        <w:rPr>
          <w:rFonts w:ascii="Arial" w:hAnsi="Arial" w:cs="Arial"/>
        </w:rPr>
        <w:t>“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Trade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promotion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means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activities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to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promote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and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seek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opportunities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to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buy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and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sell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goods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and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provide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services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,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including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promotional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activities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,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commercial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advertising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,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display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and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introduction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of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goods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and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services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and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fairs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.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trade</w:t>
      </w:r>
      <w:proofErr w:type="spellEnd"/>
      <w:r w:rsidR="003A065D" w:rsidRPr="00233707">
        <w:rPr>
          <w:rFonts w:ascii="Arial" w:hAnsi="Arial" w:cs="Arial"/>
          <w:i/>
          <w:iCs/>
          <w:lang w:val="vi-VN"/>
        </w:rPr>
        <w:t xml:space="preserve"> </w:t>
      </w:r>
      <w:proofErr w:type="spellStart"/>
      <w:r w:rsidR="003A065D" w:rsidRPr="00233707">
        <w:rPr>
          <w:rFonts w:ascii="Arial" w:hAnsi="Arial" w:cs="Arial"/>
          <w:i/>
          <w:iCs/>
          <w:lang w:val="vi-VN"/>
        </w:rPr>
        <w:t>exhibition</w:t>
      </w:r>
      <w:proofErr w:type="spellEnd"/>
      <w:r w:rsidR="003A065D" w:rsidRPr="00233707">
        <w:rPr>
          <w:rFonts w:ascii="Arial" w:hAnsi="Arial" w:cs="Arial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68CC" w14:textId="77777777" w:rsidR="00172344" w:rsidRDefault="00172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36A1" w14:textId="1BADE0D6" w:rsidR="00570809" w:rsidRPr="00801393" w:rsidRDefault="00570809" w:rsidP="00801393">
    <w:pPr>
      <w:pStyle w:val="Header"/>
      <w:jc w:val="both"/>
      <w:rPr>
        <w:rFonts w:ascii="Times New Roman" w:hAnsi="Times New Roman"/>
        <w:sz w:val="24"/>
        <w:szCs w:val="24"/>
      </w:rPr>
    </w:pPr>
  </w:p>
  <w:p w14:paraId="29F97382" w14:textId="683B7048" w:rsidR="00570809" w:rsidRDefault="00570809" w:rsidP="00801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39E9" w14:textId="546E1FE4" w:rsidR="00591F1C" w:rsidRDefault="00591F1C">
    <w:pPr>
      <w:pStyle w:val="Header"/>
    </w:pPr>
    <w:r w:rsidRPr="00591F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A5010" wp14:editId="72C8FDE7">
              <wp:simplePos x="0" y="0"/>
              <wp:positionH relativeFrom="column">
                <wp:posOffset>4235450</wp:posOffset>
              </wp:positionH>
              <wp:positionV relativeFrom="paragraph">
                <wp:posOffset>190500</wp:posOffset>
              </wp:positionV>
              <wp:extent cx="1979295" cy="638175"/>
              <wp:effectExtent l="0" t="0" r="0" b="952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29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E7C40" w14:textId="0A751A8B" w:rsidR="00591F1C" w:rsidRPr="002144F4" w:rsidRDefault="00591F1C" w:rsidP="00591F1C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G-01 Fl. HBT Tower</w:t>
                          </w: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 xml:space="preserve">, </w:t>
                          </w:r>
                        </w:p>
                        <w:p w14:paraId="59DAAB45" w14:textId="77777777" w:rsidR="00591F1C" w:rsidRDefault="00591F1C" w:rsidP="00591F1C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 xml:space="preserve">456-458 Hai Ba Trung Str., </w:t>
                          </w:r>
                        </w:p>
                        <w:p w14:paraId="077E5E05" w14:textId="77777777" w:rsidR="00591F1C" w:rsidRDefault="00591F1C" w:rsidP="00591F1C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Tan Dinh Ward, District 1</w:t>
                          </w: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,</w:t>
                          </w:r>
                        </w:p>
                        <w:p w14:paraId="1B917586" w14:textId="71132BA5" w:rsidR="00591F1C" w:rsidRDefault="00591F1C" w:rsidP="00591F1C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HCMC, Vietnam</w:t>
                          </w:r>
                        </w:p>
                        <w:p w14:paraId="36565A17" w14:textId="77777777" w:rsidR="00591F1C" w:rsidRPr="002144F4" w:rsidRDefault="00591F1C" w:rsidP="00591F1C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Tel</w:t>
                          </w: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: +84 (</w:t>
                          </w: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  <w:lang w:val="vi-VN"/>
                            </w:rPr>
                            <w:t>2</w:t>
                          </w: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>8)</w:t>
                          </w:r>
                          <w:r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 xml:space="preserve"> 999 999</w:t>
                          </w:r>
                          <w:r w:rsidRPr="002144F4"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  <w:t xml:space="preserve"> </w:t>
                          </w:r>
                        </w:p>
                        <w:p w14:paraId="29CAF7FA" w14:textId="77777777" w:rsidR="00591F1C" w:rsidRPr="002144F4" w:rsidRDefault="00591F1C" w:rsidP="00591F1C">
                          <w:pPr>
                            <w:spacing w:after="0" w:line="240" w:lineRule="auto"/>
                            <w:jc w:val="right"/>
                            <w:rPr>
                              <w:rFonts w:ascii="Palatino Linotype" w:hAnsi="Palatino Linotype"/>
                              <w:b/>
                              <w:sz w:val="16"/>
                              <w:szCs w:val="20"/>
                            </w:rPr>
                          </w:pPr>
                        </w:p>
                        <w:p w14:paraId="6A980091" w14:textId="77777777" w:rsidR="00591F1C" w:rsidRPr="002144F4" w:rsidRDefault="00591F1C" w:rsidP="00591F1C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</w:p>
                        <w:p w14:paraId="645AB734" w14:textId="77777777" w:rsidR="00591F1C" w:rsidRPr="002144F4" w:rsidRDefault="00591F1C" w:rsidP="00591F1C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sz w:val="16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A501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333.5pt;margin-top:15pt;width:155.8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" filled="f" stroked="f">
              <v:textbox>
                <w:txbxContent>
                  <w:p w14:paraId="3B1E7C40" w14:textId="0A751A8B" w:rsidR="00591F1C" w:rsidRPr="002144F4" w:rsidRDefault="00591F1C" w:rsidP="00591F1C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20"/>
                      </w:rPr>
                      <w:t>G-01 Fl. HBT Tower</w:t>
                    </w: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</w:rPr>
                      <w:t xml:space="preserve">, </w:t>
                    </w:r>
                  </w:p>
                  <w:p w14:paraId="59DAAB45" w14:textId="77777777" w:rsidR="00591F1C" w:rsidRDefault="00591F1C" w:rsidP="00591F1C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20"/>
                      </w:rPr>
                      <w:t xml:space="preserve">456-458 Hai Ba Trung Str., </w:t>
                    </w:r>
                  </w:p>
                  <w:p w14:paraId="077E5E05" w14:textId="77777777" w:rsidR="00591F1C" w:rsidRDefault="00591F1C" w:rsidP="00591F1C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20"/>
                      </w:rPr>
                      <w:t>Tan Dinh Ward, District 1</w:t>
                    </w: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</w:rPr>
                      <w:t>,</w:t>
                    </w:r>
                  </w:p>
                  <w:p w14:paraId="1B917586" w14:textId="71132BA5" w:rsidR="00591F1C" w:rsidRDefault="00591F1C" w:rsidP="00591F1C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</w:rPr>
                      <w:t xml:space="preserve"> </w:t>
                    </w:r>
                    <w:r>
                      <w:rPr>
                        <w:rFonts w:ascii="Palatino Linotype" w:hAnsi="Palatino Linotype"/>
                        <w:sz w:val="16"/>
                        <w:szCs w:val="20"/>
                      </w:rPr>
                      <w:t>HCMC, Vietnam</w:t>
                    </w:r>
                  </w:p>
                  <w:p w14:paraId="36565A17" w14:textId="77777777" w:rsidR="00591F1C" w:rsidRPr="002144F4" w:rsidRDefault="00591F1C" w:rsidP="00591F1C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20"/>
                      </w:rPr>
                      <w:t>Tel</w:t>
                    </w: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</w:rPr>
                      <w:t>: +84 (</w:t>
                    </w: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  <w:lang w:val="vi-VN"/>
                      </w:rPr>
                      <w:t>2</w:t>
                    </w: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</w:rPr>
                      <w:t>8)</w:t>
                    </w:r>
                    <w:r>
                      <w:rPr>
                        <w:rFonts w:ascii="Palatino Linotype" w:hAnsi="Palatino Linotype"/>
                        <w:sz w:val="16"/>
                        <w:szCs w:val="20"/>
                      </w:rPr>
                      <w:t xml:space="preserve"> 999 999</w:t>
                    </w:r>
                    <w:r w:rsidRPr="002144F4">
                      <w:rPr>
                        <w:rFonts w:ascii="Palatino Linotype" w:hAnsi="Palatino Linotype"/>
                        <w:sz w:val="16"/>
                        <w:szCs w:val="20"/>
                      </w:rPr>
                      <w:t xml:space="preserve"> </w:t>
                    </w:r>
                  </w:p>
                  <w:p w14:paraId="29CAF7FA" w14:textId="77777777" w:rsidR="00591F1C" w:rsidRPr="002144F4" w:rsidRDefault="00591F1C" w:rsidP="00591F1C">
                    <w:pPr>
                      <w:spacing w:after="0" w:line="240" w:lineRule="auto"/>
                      <w:jc w:val="right"/>
                      <w:rPr>
                        <w:rFonts w:ascii="Palatino Linotype" w:hAnsi="Palatino Linotype"/>
                        <w:b/>
                        <w:sz w:val="16"/>
                        <w:szCs w:val="20"/>
                      </w:rPr>
                    </w:pPr>
                  </w:p>
                  <w:p w14:paraId="6A980091" w14:textId="77777777" w:rsidR="00591F1C" w:rsidRPr="002144F4" w:rsidRDefault="00591F1C" w:rsidP="00591F1C">
                    <w:pPr>
                      <w:spacing w:after="0" w:line="240" w:lineRule="auto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</w:p>
                  <w:p w14:paraId="645AB734" w14:textId="77777777" w:rsidR="00591F1C" w:rsidRPr="002144F4" w:rsidRDefault="00591F1C" w:rsidP="00591F1C">
                    <w:pPr>
                      <w:spacing w:after="0" w:line="240" w:lineRule="auto"/>
                      <w:rPr>
                        <w:rFonts w:ascii="Palatino Linotype" w:hAnsi="Palatino Linotype"/>
                        <w:sz w:val="16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B55C17" wp14:editId="725ECEC4">
          <wp:extent cx="1365250" cy="13208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25C6A"/>
    <w:multiLevelType w:val="hybridMultilevel"/>
    <w:tmpl w:val="4686DAAA"/>
    <w:lvl w:ilvl="0" w:tplc="4402847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A72"/>
    <w:multiLevelType w:val="hybridMultilevel"/>
    <w:tmpl w:val="0A2A6AFA"/>
    <w:lvl w:ilvl="0" w:tplc="119618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680E39"/>
    <w:multiLevelType w:val="hybridMultilevel"/>
    <w:tmpl w:val="84CAA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2D60"/>
    <w:multiLevelType w:val="hybridMultilevel"/>
    <w:tmpl w:val="DAA23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C42EC"/>
    <w:multiLevelType w:val="hybridMultilevel"/>
    <w:tmpl w:val="F8628B82"/>
    <w:lvl w:ilvl="0" w:tplc="979837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EC"/>
    <w:rsid w:val="00005E34"/>
    <w:rsid w:val="000132D3"/>
    <w:rsid w:val="00015184"/>
    <w:rsid w:val="00016093"/>
    <w:rsid w:val="00016DB8"/>
    <w:rsid w:val="00020FDF"/>
    <w:rsid w:val="000215EA"/>
    <w:rsid w:val="00024BE9"/>
    <w:rsid w:val="000268D3"/>
    <w:rsid w:val="000322E9"/>
    <w:rsid w:val="000328EA"/>
    <w:rsid w:val="00037061"/>
    <w:rsid w:val="00040BD7"/>
    <w:rsid w:val="00041768"/>
    <w:rsid w:val="00041914"/>
    <w:rsid w:val="00043338"/>
    <w:rsid w:val="00043A6D"/>
    <w:rsid w:val="000447F4"/>
    <w:rsid w:val="00045FCC"/>
    <w:rsid w:val="00050093"/>
    <w:rsid w:val="00051CFE"/>
    <w:rsid w:val="00055A89"/>
    <w:rsid w:val="000600AF"/>
    <w:rsid w:val="00062A36"/>
    <w:rsid w:val="0006300B"/>
    <w:rsid w:val="0006517E"/>
    <w:rsid w:val="000656DA"/>
    <w:rsid w:val="000672FE"/>
    <w:rsid w:val="0008038A"/>
    <w:rsid w:val="0008143A"/>
    <w:rsid w:val="00082671"/>
    <w:rsid w:val="00086F05"/>
    <w:rsid w:val="00091C33"/>
    <w:rsid w:val="0009288E"/>
    <w:rsid w:val="000935EF"/>
    <w:rsid w:val="00093983"/>
    <w:rsid w:val="00095D4B"/>
    <w:rsid w:val="000A399C"/>
    <w:rsid w:val="000A5668"/>
    <w:rsid w:val="000A72DC"/>
    <w:rsid w:val="000B250E"/>
    <w:rsid w:val="000B3BF2"/>
    <w:rsid w:val="000B5E1B"/>
    <w:rsid w:val="000B72F8"/>
    <w:rsid w:val="000C10FE"/>
    <w:rsid w:val="000C3583"/>
    <w:rsid w:val="000C396E"/>
    <w:rsid w:val="000C677B"/>
    <w:rsid w:val="000C7F57"/>
    <w:rsid w:val="000D1BDE"/>
    <w:rsid w:val="000D23B5"/>
    <w:rsid w:val="000D708D"/>
    <w:rsid w:val="000E01D1"/>
    <w:rsid w:val="000E2871"/>
    <w:rsid w:val="000E3880"/>
    <w:rsid w:val="000E3DED"/>
    <w:rsid w:val="000E6217"/>
    <w:rsid w:val="000F0930"/>
    <w:rsid w:val="000F0971"/>
    <w:rsid w:val="000F0DFB"/>
    <w:rsid w:val="000F4BC6"/>
    <w:rsid w:val="000F543B"/>
    <w:rsid w:val="000F5791"/>
    <w:rsid w:val="000F57B8"/>
    <w:rsid w:val="000F591F"/>
    <w:rsid w:val="00102F78"/>
    <w:rsid w:val="0010508E"/>
    <w:rsid w:val="001065E2"/>
    <w:rsid w:val="00106F1D"/>
    <w:rsid w:val="00111954"/>
    <w:rsid w:val="00112FAC"/>
    <w:rsid w:val="0011307A"/>
    <w:rsid w:val="00115DE4"/>
    <w:rsid w:val="0011684C"/>
    <w:rsid w:val="00120B17"/>
    <w:rsid w:val="0012373B"/>
    <w:rsid w:val="00125235"/>
    <w:rsid w:val="00131001"/>
    <w:rsid w:val="00132629"/>
    <w:rsid w:val="00137780"/>
    <w:rsid w:val="00137AE6"/>
    <w:rsid w:val="00137F69"/>
    <w:rsid w:val="00146D29"/>
    <w:rsid w:val="001508C5"/>
    <w:rsid w:val="00150F27"/>
    <w:rsid w:val="001529D0"/>
    <w:rsid w:val="00155467"/>
    <w:rsid w:val="00160D68"/>
    <w:rsid w:val="00161FB9"/>
    <w:rsid w:val="00162B38"/>
    <w:rsid w:val="00163068"/>
    <w:rsid w:val="0016529C"/>
    <w:rsid w:val="0016736B"/>
    <w:rsid w:val="001719D2"/>
    <w:rsid w:val="00172344"/>
    <w:rsid w:val="00176642"/>
    <w:rsid w:val="001773A6"/>
    <w:rsid w:val="00180504"/>
    <w:rsid w:val="00183F24"/>
    <w:rsid w:val="00186956"/>
    <w:rsid w:val="00186CAE"/>
    <w:rsid w:val="001872E9"/>
    <w:rsid w:val="00187F97"/>
    <w:rsid w:val="00190832"/>
    <w:rsid w:val="00192AE3"/>
    <w:rsid w:val="00194023"/>
    <w:rsid w:val="00195449"/>
    <w:rsid w:val="001A011D"/>
    <w:rsid w:val="001A0464"/>
    <w:rsid w:val="001A5E74"/>
    <w:rsid w:val="001A6005"/>
    <w:rsid w:val="001A7AC0"/>
    <w:rsid w:val="001B1D3C"/>
    <w:rsid w:val="001B1EA4"/>
    <w:rsid w:val="001B2FD4"/>
    <w:rsid w:val="001B5ADE"/>
    <w:rsid w:val="001B60A3"/>
    <w:rsid w:val="001C0FA3"/>
    <w:rsid w:val="001C2C03"/>
    <w:rsid w:val="001C3D45"/>
    <w:rsid w:val="001C4EC8"/>
    <w:rsid w:val="001C6AFB"/>
    <w:rsid w:val="001C7631"/>
    <w:rsid w:val="001C77F2"/>
    <w:rsid w:val="001D05C7"/>
    <w:rsid w:val="001D397A"/>
    <w:rsid w:val="001D4242"/>
    <w:rsid w:val="001D5BAD"/>
    <w:rsid w:val="001E1F21"/>
    <w:rsid w:val="001E4278"/>
    <w:rsid w:val="001E486D"/>
    <w:rsid w:val="001E4AE1"/>
    <w:rsid w:val="001E6E35"/>
    <w:rsid w:val="001E7AA9"/>
    <w:rsid w:val="001F0BA7"/>
    <w:rsid w:val="001F25B3"/>
    <w:rsid w:val="002020BF"/>
    <w:rsid w:val="0020477D"/>
    <w:rsid w:val="00204F54"/>
    <w:rsid w:val="00205628"/>
    <w:rsid w:val="00207075"/>
    <w:rsid w:val="002075E9"/>
    <w:rsid w:val="0021096E"/>
    <w:rsid w:val="00211C30"/>
    <w:rsid w:val="002206B2"/>
    <w:rsid w:val="002206E8"/>
    <w:rsid w:val="002207A0"/>
    <w:rsid w:val="0022188E"/>
    <w:rsid w:val="00221E2A"/>
    <w:rsid w:val="002228E6"/>
    <w:rsid w:val="00224F7B"/>
    <w:rsid w:val="00225472"/>
    <w:rsid w:val="002263B2"/>
    <w:rsid w:val="00232EC4"/>
    <w:rsid w:val="00233707"/>
    <w:rsid w:val="0023487C"/>
    <w:rsid w:val="00235EE3"/>
    <w:rsid w:val="00236142"/>
    <w:rsid w:val="00243175"/>
    <w:rsid w:val="00247A86"/>
    <w:rsid w:val="00252553"/>
    <w:rsid w:val="00256FAC"/>
    <w:rsid w:val="00256FC7"/>
    <w:rsid w:val="00263090"/>
    <w:rsid w:val="002630DA"/>
    <w:rsid w:val="002662E9"/>
    <w:rsid w:val="00280611"/>
    <w:rsid w:val="00281431"/>
    <w:rsid w:val="00283125"/>
    <w:rsid w:val="00283164"/>
    <w:rsid w:val="002853BA"/>
    <w:rsid w:val="00285CB0"/>
    <w:rsid w:val="002872BF"/>
    <w:rsid w:val="002937DC"/>
    <w:rsid w:val="00293FD3"/>
    <w:rsid w:val="0029429F"/>
    <w:rsid w:val="002950FC"/>
    <w:rsid w:val="00295195"/>
    <w:rsid w:val="00295D63"/>
    <w:rsid w:val="002A2E5F"/>
    <w:rsid w:val="002A2FED"/>
    <w:rsid w:val="002A47F3"/>
    <w:rsid w:val="002A62F3"/>
    <w:rsid w:val="002A677F"/>
    <w:rsid w:val="002A7E90"/>
    <w:rsid w:val="002B19C9"/>
    <w:rsid w:val="002B230B"/>
    <w:rsid w:val="002B4CA1"/>
    <w:rsid w:val="002B66F0"/>
    <w:rsid w:val="002B7C7E"/>
    <w:rsid w:val="002C230C"/>
    <w:rsid w:val="002C2F9E"/>
    <w:rsid w:val="002C7830"/>
    <w:rsid w:val="002E64EA"/>
    <w:rsid w:val="002F0133"/>
    <w:rsid w:val="002F53E2"/>
    <w:rsid w:val="002F5D14"/>
    <w:rsid w:val="002F61D8"/>
    <w:rsid w:val="002F65B5"/>
    <w:rsid w:val="0030372D"/>
    <w:rsid w:val="00304793"/>
    <w:rsid w:val="00311896"/>
    <w:rsid w:val="00316007"/>
    <w:rsid w:val="003230FC"/>
    <w:rsid w:val="0032427D"/>
    <w:rsid w:val="00324A60"/>
    <w:rsid w:val="00324FBC"/>
    <w:rsid w:val="00325773"/>
    <w:rsid w:val="0033347A"/>
    <w:rsid w:val="00333DB7"/>
    <w:rsid w:val="00334458"/>
    <w:rsid w:val="00336437"/>
    <w:rsid w:val="00337229"/>
    <w:rsid w:val="00337F45"/>
    <w:rsid w:val="003403D3"/>
    <w:rsid w:val="00340AB4"/>
    <w:rsid w:val="003411B7"/>
    <w:rsid w:val="00343518"/>
    <w:rsid w:val="003457A3"/>
    <w:rsid w:val="003471B5"/>
    <w:rsid w:val="003536A1"/>
    <w:rsid w:val="00353E84"/>
    <w:rsid w:val="003553C9"/>
    <w:rsid w:val="003565AD"/>
    <w:rsid w:val="00363E54"/>
    <w:rsid w:val="0037092B"/>
    <w:rsid w:val="0037189A"/>
    <w:rsid w:val="00374757"/>
    <w:rsid w:val="0037590A"/>
    <w:rsid w:val="00376EE2"/>
    <w:rsid w:val="00380166"/>
    <w:rsid w:val="00381B4F"/>
    <w:rsid w:val="00382404"/>
    <w:rsid w:val="003828F3"/>
    <w:rsid w:val="00383C5B"/>
    <w:rsid w:val="003920CD"/>
    <w:rsid w:val="00393188"/>
    <w:rsid w:val="003935AB"/>
    <w:rsid w:val="00397EF6"/>
    <w:rsid w:val="003A065D"/>
    <w:rsid w:val="003A0B4B"/>
    <w:rsid w:val="003A26E1"/>
    <w:rsid w:val="003B107A"/>
    <w:rsid w:val="003B1A52"/>
    <w:rsid w:val="003B1EF2"/>
    <w:rsid w:val="003B7385"/>
    <w:rsid w:val="003C45DF"/>
    <w:rsid w:val="003C46F2"/>
    <w:rsid w:val="003C73E0"/>
    <w:rsid w:val="003C78E9"/>
    <w:rsid w:val="003D083F"/>
    <w:rsid w:val="003D11F1"/>
    <w:rsid w:val="003D1D11"/>
    <w:rsid w:val="003D2E17"/>
    <w:rsid w:val="003D7509"/>
    <w:rsid w:val="003E71F2"/>
    <w:rsid w:val="003E7E23"/>
    <w:rsid w:val="003F4E0A"/>
    <w:rsid w:val="00401B20"/>
    <w:rsid w:val="00405013"/>
    <w:rsid w:val="00410FC3"/>
    <w:rsid w:val="00413DE1"/>
    <w:rsid w:val="0042160A"/>
    <w:rsid w:val="00421722"/>
    <w:rsid w:val="00422FA3"/>
    <w:rsid w:val="0042314D"/>
    <w:rsid w:val="00423444"/>
    <w:rsid w:val="004238DA"/>
    <w:rsid w:val="00426FD5"/>
    <w:rsid w:val="00427A1A"/>
    <w:rsid w:val="00436A9B"/>
    <w:rsid w:val="00441964"/>
    <w:rsid w:val="00442410"/>
    <w:rsid w:val="00443E3D"/>
    <w:rsid w:val="004472B3"/>
    <w:rsid w:val="00447A88"/>
    <w:rsid w:val="004504CD"/>
    <w:rsid w:val="00450746"/>
    <w:rsid w:val="004507AF"/>
    <w:rsid w:val="004541D4"/>
    <w:rsid w:val="00455B57"/>
    <w:rsid w:val="00460F07"/>
    <w:rsid w:val="004615BC"/>
    <w:rsid w:val="004639FB"/>
    <w:rsid w:val="00465538"/>
    <w:rsid w:val="00465F87"/>
    <w:rsid w:val="00467EBE"/>
    <w:rsid w:val="0047173D"/>
    <w:rsid w:val="00471BE9"/>
    <w:rsid w:val="00472158"/>
    <w:rsid w:val="00482D91"/>
    <w:rsid w:val="00484BEA"/>
    <w:rsid w:val="00487770"/>
    <w:rsid w:val="004942DA"/>
    <w:rsid w:val="0049560E"/>
    <w:rsid w:val="0049650B"/>
    <w:rsid w:val="004971BF"/>
    <w:rsid w:val="00497454"/>
    <w:rsid w:val="004A36F7"/>
    <w:rsid w:val="004A3AC1"/>
    <w:rsid w:val="004A50E5"/>
    <w:rsid w:val="004A6383"/>
    <w:rsid w:val="004B09A9"/>
    <w:rsid w:val="004B18B8"/>
    <w:rsid w:val="004B2977"/>
    <w:rsid w:val="004B5BBF"/>
    <w:rsid w:val="004C15A7"/>
    <w:rsid w:val="004C17D1"/>
    <w:rsid w:val="004C222E"/>
    <w:rsid w:val="004C3652"/>
    <w:rsid w:val="004C3DAF"/>
    <w:rsid w:val="004C4A0C"/>
    <w:rsid w:val="004C4C25"/>
    <w:rsid w:val="004C5A4E"/>
    <w:rsid w:val="004C7813"/>
    <w:rsid w:val="004D0433"/>
    <w:rsid w:val="004D1A00"/>
    <w:rsid w:val="004D216F"/>
    <w:rsid w:val="004D2CA6"/>
    <w:rsid w:val="004D5399"/>
    <w:rsid w:val="004D578D"/>
    <w:rsid w:val="004D5854"/>
    <w:rsid w:val="004E1CC5"/>
    <w:rsid w:val="004E2BF6"/>
    <w:rsid w:val="004E409F"/>
    <w:rsid w:val="004E45EF"/>
    <w:rsid w:val="004E6091"/>
    <w:rsid w:val="004F161E"/>
    <w:rsid w:val="004F1898"/>
    <w:rsid w:val="004F18C9"/>
    <w:rsid w:val="004F347C"/>
    <w:rsid w:val="004F3C46"/>
    <w:rsid w:val="004F454C"/>
    <w:rsid w:val="004F534B"/>
    <w:rsid w:val="004F5DD0"/>
    <w:rsid w:val="004F67A0"/>
    <w:rsid w:val="00501981"/>
    <w:rsid w:val="00503DEB"/>
    <w:rsid w:val="00506AD1"/>
    <w:rsid w:val="00507490"/>
    <w:rsid w:val="00510293"/>
    <w:rsid w:val="00510BF1"/>
    <w:rsid w:val="0051414E"/>
    <w:rsid w:val="005166D8"/>
    <w:rsid w:val="00526B7C"/>
    <w:rsid w:val="00526F0B"/>
    <w:rsid w:val="005300BF"/>
    <w:rsid w:val="005305DE"/>
    <w:rsid w:val="00530CD4"/>
    <w:rsid w:val="00537DB7"/>
    <w:rsid w:val="00541450"/>
    <w:rsid w:val="00543CC2"/>
    <w:rsid w:val="00551279"/>
    <w:rsid w:val="0055538E"/>
    <w:rsid w:val="005557CF"/>
    <w:rsid w:val="0055614D"/>
    <w:rsid w:val="00560313"/>
    <w:rsid w:val="005612ED"/>
    <w:rsid w:val="0056453F"/>
    <w:rsid w:val="00564998"/>
    <w:rsid w:val="00565F27"/>
    <w:rsid w:val="005701A5"/>
    <w:rsid w:val="00570809"/>
    <w:rsid w:val="005715F8"/>
    <w:rsid w:val="00571BA6"/>
    <w:rsid w:val="00573FFA"/>
    <w:rsid w:val="00580C3B"/>
    <w:rsid w:val="00581124"/>
    <w:rsid w:val="0058636F"/>
    <w:rsid w:val="00590A26"/>
    <w:rsid w:val="00591F1C"/>
    <w:rsid w:val="00591F9B"/>
    <w:rsid w:val="00594339"/>
    <w:rsid w:val="0059729F"/>
    <w:rsid w:val="005A0B60"/>
    <w:rsid w:val="005A4F6F"/>
    <w:rsid w:val="005B7436"/>
    <w:rsid w:val="005B7D26"/>
    <w:rsid w:val="005C3CE2"/>
    <w:rsid w:val="005C5E18"/>
    <w:rsid w:val="005D5FDD"/>
    <w:rsid w:val="005D6092"/>
    <w:rsid w:val="005E37A1"/>
    <w:rsid w:val="005F4714"/>
    <w:rsid w:val="005F557F"/>
    <w:rsid w:val="005F7BC6"/>
    <w:rsid w:val="00602657"/>
    <w:rsid w:val="00604555"/>
    <w:rsid w:val="00604D3D"/>
    <w:rsid w:val="0060501D"/>
    <w:rsid w:val="006050E1"/>
    <w:rsid w:val="0060512B"/>
    <w:rsid w:val="0060655B"/>
    <w:rsid w:val="0060717A"/>
    <w:rsid w:val="0061036F"/>
    <w:rsid w:val="006106C0"/>
    <w:rsid w:val="006133BB"/>
    <w:rsid w:val="00613743"/>
    <w:rsid w:val="0061566A"/>
    <w:rsid w:val="00616134"/>
    <w:rsid w:val="00617E27"/>
    <w:rsid w:val="00621BBA"/>
    <w:rsid w:val="0062278C"/>
    <w:rsid w:val="00633B03"/>
    <w:rsid w:val="00634166"/>
    <w:rsid w:val="00634464"/>
    <w:rsid w:val="00637555"/>
    <w:rsid w:val="00637566"/>
    <w:rsid w:val="00641DB2"/>
    <w:rsid w:val="00644E35"/>
    <w:rsid w:val="0064599C"/>
    <w:rsid w:val="006550DC"/>
    <w:rsid w:val="006551C2"/>
    <w:rsid w:val="006566EC"/>
    <w:rsid w:val="006577B5"/>
    <w:rsid w:val="0066090A"/>
    <w:rsid w:val="006611AF"/>
    <w:rsid w:val="00661B8E"/>
    <w:rsid w:val="00662AD2"/>
    <w:rsid w:val="00662BAE"/>
    <w:rsid w:val="00662DB1"/>
    <w:rsid w:val="0066315A"/>
    <w:rsid w:val="00663F70"/>
    <w:rsid w:val="00665FE8"/>
    <w:rsid w:val="00666190"/>
    <w:rsid w:val="00666BAF"/>
    <w:rsid w:val="006723D3"/>
    <w:rsid w:val="0067356A"/>
    <w:rsid w:val="00673F96"/>
    <w:rsid w:val="006828B9"/>
    <w:rsid w:val="00682A9E"/>
    <w:rsid w:val="00683882"/>
    <w:rsid w:val="00686D1B"/>
    <w:rsid w:val="00686E94"/>
    <w:rsid w:val="00686EE3"/>
    <w:rsid w:val="006915B8"/>
    <w:rsid w:val="00692437"/>
    <w:rsid w:val="00692484"/>
    <w:rsid w:val="00692F0F"/>
    <w:rsid w:val="006A19E3"/>
    <w:rsid w:val="006A3A8F"/>
    <w:rsid w:val="006A4698"/>
    <w:rsid w:val="006A47F9"/>
    <w:rsid w:val="006A5FE3"/>
    <w:rsid w:val="006B017A"/>
    <w:rsid w:val="006B1EFC"/>
    <w:rsid w:val="006B217E"/>
    <w:rsid w:val="006B27CB"/>
    <w:rsid w:val="006B2CED"/>
    <w:rsid w:val="006B658C"/>
    <w:rsid w:val="006C0C28"/>
    <w:rsid w:val="006C305A"/>
    <w:rsid w:val="006C4A65"/>
    <w:rsid w:val="006C6838"/>
    <w:rsid w:val="006C7745"/>
    <w:rsid w:val="006E1E23"/>
    <w:rsid w:val="006E22A9"/>
    <w:rsid w:val="006E26CF"/>
    <w:rsid w:val="006E7C42"/>
    <w:rsid w:val="006F021F"/>
    <w:rsid w:val="006F0586"/>
    <w:rsid w:val="006F388E"/>
    <w:rsid w:val="007032D0"/>
    <w:rsid w:val="00705963"/>
    <w:rsid w:val="007112E8"/>
    <w:rsid w:val="007116E6"/>
    <w:rsid w:val="007123CA"/>
    <w:rsid w:val="00721647"/>
    <w:rsid w:val="00723FE9"/>
    <w:rsid w:val="007246AD"/>
    <w:rsid w:val="007271CD"/>
    <w:rsid w:val="007321DD"/>
    <w:rsid w:val="007323A6"/>
    <w:rsid w:val="0073397C"/>
    <w:rsid w:val="00733E03"/>
    <w:rsid w:val="00737501"/>
    <w:rsid w:val="0074247F"/>
    <w:rsid w:val="00745F24"/>
    <w:rsid w:val="0074648A"/>
    <w:rsid w:val="007510C2"/>
    <w:rsid w:val="007524D6"/>
    <w:rsid w:val="00752879"/>
    <w:rsid w:val="00761FE5"/>
    <w:rsid w:val="0077398A"/>
    <w:rsid w:val="00776D87"/>
    <w:rsid w:val="00780370"/>
    <w:rsid w:val="007819B0"/>
    <w:rsid w:val="00781A83"/>
    <w:rsid w:val="00781D3A"/>
    <w:rsid w:val="00782F53"/>
    <w:rsid w:val="00787DD9"/>
    <w:rsid w:val="00790B14"/>
    <w:rsid w:val="0079185B"/>
    <w:rsid w:val="00795955"/>
    <w:rsid w:val="00796B26"/>
    <w:rsid w:val="007978FF"/>
    <w:rsid w:val="007A33A7"/>
    <w:rsid w:val="007A4374"/>
    <w:rsid w:val="007A5678"/>
    <w:rsid w:val="007A619C"/>
    <w:rsid w:val="007B1ECC"/>
    <w:rsid w:val="007B279A"/>
    <w:rsid w:val="007B3349"/>
    <w:rsid w:val="007B4966"/>
    <w:rsid w:val="007B4F11"/>
    <w:rsid w:val="007B4F14"/>
    <w:rsid w:val="007B7F9B"/>
    <w:rsid w:val="007C0052"/>
    <w:rsid w:val="007C125D"/>
    <w:rsid w:val="007C3063"/>
    <w:rsid w:val="007C4857"/>
    <w:rsid w:val="007C4919"/>
    <w:rsid w:val="007C6DCE"/>
    <w:rsid w:val="007D2135"/>
    <w:rsid w:val="007D4578"/>
    <w:rsid w:val="007D5DFF"/>
    <w:rsid w:val="007D6806"/>
    <w:rsid w:val="007D681A"/>
    <w:rsid w:val="007D7C2A"/>
    <w:rsid w:val="007E70C7"/>
    <w:rsid w:val="007E780C"/>
    <w:rsid w:val="007F2CD5"/>
    <w:rsid w:val="007F5EE3"/>
    <w:rsid w:val="007F7C50"/>
    <w:rsid w:val="00800684"/>
    <w:rsid w:val="00801393"/>
    <w:rsid w:val="008013CB"/>
    <w:rsid w:val="00803532"/>
    <w:rsid w:val="008045C3"/>
    <w:rsid w:val="008062B2"/>
    <w:rsid w:val="008147A2"/>
    <w:rsid w:val="00823295"/>
    <w:rsid w:val="00823D65"/>
    <w:rsid w:val="008270BD"/>
    <w:rsid w:val="00830700"/>
    <w:rsid w:val="008407FF"/>
    <w:rsid w:val="0084146E"/>
    <w:rsid w:val="008435F7"/>
    <w:rsid w:val="00843F0D"/>
    <w:rsid w:val="008449C8"/>
    <w:rsid w:val="00846228"/>
    <w:rsid w:val="00846DD4"/>
    <w:rsid w:val="008500FC"/>
    <w:rsid w:val="00851101"/>
    <w:rsid w:val="00851D79"/>
    <w:rsid w:val="0085457E"/>
    <w:rsid w:val="008551BE"/>
    <w:rsid w:val="008569F2"/>
    <w:rsid w:val="00857912"/>
    <w:rsid w:val="008620B0"/>
    <w:rsid w:val="008655C1"/>
    <w:rsid w:val="0086614D"/>
    <w:rsid w:val="0086675E"/>
    <w:rsid w:val="00881623"/>
    <w:rsid w:val="008819B0"/>
    <w:rsid w:val="00882647"/>
    <w:rsid w:val="00885B8D"/>
    <w:rsid w:val="00885BA4"/>
    <w:rsid w:val="008919E4"/>
    <w:rsid w:val="00893956"/>
    <w:rsid w:val="00895BDA"/>
    <w:rsid w:val="00896772"/>
    <w:rsid w:val="008B0C3A"/>
    <w:rsid w:val="008B2DA4"/>
    <w:rsid w:val="008C605A"/>
    <w:rsid w:val="008C6DCB"/>
    <w:rsid w:val="008C72CD"/>
    <w:rsid w:val="008D2102"/>
    <w:rsid w:val="008D5F40"/>
    <w:rsid w:val="008E1BDD"/>
    <w:rsid w:val="008E2329"/>
    <w:rsid w:val="008E62F4"/>
    <w:rsid w:val="008F279D"/>
    <w:rsid w:val="008F482F"/>
    <w:rsid w:val="00900C5C"/>
    <w:rsid w:val="00902558"/>
    <w:rsid w:val="0090324E"/>
    <w:rsid w:val="00904441"/>
    <w:rsid w:val="009066D7"/>
    <w:rsid w:val="00907E9C"/>
    <w:rsid w:val="00920E57"/>
    <w:rsid w:val="009244AE"/>
    <w:rsid w:val="00931E14"/>
    <w:rsid w:val="009320FA"/>
    <w:rsid w:val="00936428"/>
    <w:rsid w:val="00942279"/>
    <w:rsid w:val="00950053"/>
    <w:rsid w:val="00954289"/>
    <w:rsid w:val="0095551D"/>
    <w:rsid w:val="00957872"/>
    <w:rsid w:val="009606CD"/>
    <w:rsid w:val="0096108E"/>
    <w:rsid w:val="00961569"/>
    <w:rsid w:val="009626B1"/>
    <w:rsid w:val="00963EEF"/>
    <w:rsid w:val="00965000"/>
    <w:rsid w:val="0096781B"/>
    <w:rsid w:val="00971E0C"/>
    <w:rsid w:val="009838BE"/>
    <w:rsid w:val="00985216"/>
    <w:rsid w:val="00990010"/>
    <w:rsid w:val="009937D5"/>
    <w:rsid w:val="00993B58"/>
    <w:rsid w:val="00993EBF"/>
    <w:rsid w:val="009949B2"/>
    <w:rsid w:val="00996BFA"/>
    <w:rsid w:val="009A0529"/>
    <w:rsid w:val="009A1D32"/>
    <w:rsid w:val="009A3D5E"/>
    <w:rsid w:val="009A5D5E"/>
    <w:rsid w:val="009A70F9"/>
    <w:rsid w:val="009A7225"/>
    <w:rsid w:val="009B0458"/>
    <w:rsid w:val="009B1029"/>
    <w:rsid w:val="009B3585"/>
    <w:rsid w:val="009B6FA5"/>
    <w:rsid w:val="009C2E4B"/>
    <w:rsid w:val="009C337C"/>
    <w:rsid w:val="009C3DBE"/>
    <w:rsid w:val="009C4A82"/>
    <w:rsid w:val="009C631F"/>
    <w:rsid w:val="009C6C3F"/>
    <w:rsid w:val="009C7D28"/>
    <w:rsid w:val="009E78DA"/>
    <w:rsid w:val="009E7ADC"/>
    <w:rsid w:val="009F409D"/>
    <w:rsid w:val="009F51A8"/>
    <w:rsid w:val="009F7BCB"/>
    <w:rsid w:val="00A03649"/>
    <w:rsid w:val="00A040CD"/>
    <w:rsid w:val="00A04F45"/>
    <w:rsid w:val="00A06DB2"/>
    <w:rsid w:val="00A14DF0"/>
    <w:rsid w:val="00A15165"/>
    <w:rsid w:val="00A15AC6"/>
    <w:rsid w:val="00A169C6"/>
    <w:rsid w:val="00A21FAE"/>
    <w:rsid w:val="00A22051"/>
    <w:rsid w:val="00A36769"/>
    <w:rsid w:val="00A3702A"/>
    <w:rsid w:val="00A379B0"/>
    <w:rsid w:val="00A40874"/>
    <w:rsid w:val="00A452F0"/>
    <w:rsid w:val="00A46BE6"/>
    <w:rsid w:val="00A52B28"/>
    <w:rsid w:val="00A5599C"/>
    <w:rsid w:val="00A566D5"/>
    <w:rsid w:val="00A60852"/>
    <w:rsid w:val="00A6131F"/>
    <w:rsid w:val="00A61C74"/>
    <w:rsid w:val="00A6342A"/>
    <w:rsid w:val="00A63E31"/>
    <w:rsid w:val="00A64106"/>
    <w:rsid w:val="00A65341"/>
    <w:rsid w:val="00A66C28"/>
    <w:rsid w:val="00A7218F"/>
    <w:rsid w:val="00A75A3D"/>
    <w:rsid w:val="00A80A94"/>
    <w:rsid w:val="00A86362"/>
    <w:rsid w:val="00A904F4"/>
    <w:rsid w:val="00A90BBC"/>
    <w:rsid w:val="00A9360E"/>
    <w:rsid w:val="00A949BA"/>
    <w:rsid w:val="00A9677E"/>
    <w:rsid w:val="00AA13C0"/>
    <w:rsid w:val="00AA1C71"/>
    <w:rsid w:val="00AA3BD4"/>
    <w:rsid w:val="00AB02CF"/>
    <w:rsid w:val="00AB08CD"/>
    <w:rsid w:val="00AB1762"/>
    <w:rsid w:val="00AB2202"/>
    <w:rsid w:val="00AB33B3"/>
    <w:rsid w:val="00AC0188"/>
    <w:rsid w:val="00AC37B0"/>
    <w:rsid w:val="00AC4C3F"/>
    <w:rsid w:val="00AC6753"/>
    <w:rsid w:val="00AD0D8B"/>
    <w:rsid w:val="00AD3C4A"/>
    <w:rsid w:val="00AD4EB9"/>
    <w:rsid w:val="00AD5586"/>
    <w:rsid w:val="00AD5E4F"/>
    <w:rsid w:val="00AD7036"/>
    <w:rsid w:val="00AD708D"/>
    <w:rsid w:val="00AE06B5"/>
    <w:rsid w:val="00AE163B"/>
    <w:rsid w:val="00AE58CF"/>
    <w:rsid w:val="00AE69EF"/>
    <w:rsid w:val="00AE7E0E"/>
    <w:rsid w:val="00AF574E"/>
    <w:rsid w:val="00AF6082"/>
    <w:rsid w:val="00B021B3"/>
    <w:rsid w:val="00B03D82"/>
    <w:rsid w:val="00B03DCD"/>
    <w:rsid w:val="00B0761E"/>
    <w:rsid w:val="00B10FC1"/>
    <w:rsid w:val="00B16051"/>
    <w:rsid w:val="00B17788"/>
    <w:rsid w:val="00B17C76"/>
    <w:rsid w:val="00B20929"/>
    <w:rsid w:val="00B21F0D"/>
    <w:rsid w:val="00B22AFE"/>
    <w:rsid w:val="00B238E3"/>
    <w:rsid w:val="00B23DE2"/>
    <w:rsid w:val="00B27FB6"/>
    <w:rsid w:val="00B30EE5"/>
    <w:rsid w:val="00B33619"/>
    <w:rsid w:val="00B3437C"/>
    <w:rsid w:val="00B3705A"/>
    <w:rsid w:val="00B4638C"/>
    <w:rsid w:val="00B52568"/>
    <w:rsid w:val="00B52BE0"/>
    <w:rsid w:val="00B630CB"/>
    <w:rsid w:val="00B64176"/>
    <w:rsid w:val="00B65EA0"/>
    <w:rsid w:val="00B66FED"/>
    <w:rsid w:val="00B710C2"/>
    <w:rsid w:val="00B71FBC"/>
    <w:rsid w:val="00B73181"/>
    <w:rsid w:val="00B81024"/>
    <w:rsid w:val="00B81F9E"/>
    <w:rsid w:val="00B82671"/>
    <w:rsid w:val="00B83B9C"/>
    <w:rsid w:val="00B85479"/>
    <w:rsid w:val="00B92AA0"/>
    <w:rsid w:val="00B958F1"/>
    <w:rsid w:val="00BA4845"/>
    <w:rsid w:val="00BA4DD7"/>
    <w:rsid w:val="00BB14B0"/>
    <w:rsid w:val="00BB1F06"/>
    <w:rsid w:val="00BB2CB1"/>
    <w:rsid w:val="00BB3012"/>
    <w:rsid w:val="00BB35F6"/>
    <w:rsid w:val="00BB3755"/>
    <w:rsid w:val="00BB377F"/>
    <w:rsid w:val="00BB4199"/>
    <w:rsid w:val="00BC2573"/>
    <w:rsid w:val="00BC2B3B"/>
    <w:rsid w:val="00BC52C7"/>
    <w:rsid w:val="00BC62D8"/>
    <w:rsid w:val="00BC6421"/>
    <w:rsid w:val="00BC6978"/>
    <w:rsid w:val="00BD1A38"/>
    <w:rsid w:val="00BD1FDB"/>
    <w:rsid w:val="00BD41CF"/>
    <w:rsid w:val="00BE06A2"/>
    <w:rsid w:val="00BE0942"/>
    <w:rsid w:val="00BE2992"/>
    <w:rsid w:val="00BE2E4C"/>
    <w:rsid w:val="00BE2F8D"/>
    <w:rsid w:val="00BE4FAD"/>
    <w:rsid w:val="00BE70D3"/>
    <w:rsid w:val="00BE76EE"/>
    <w:rsid w:val="00BE7747"/>
    <w:rsid w:val="00BE7C72"/>
    <w:rsid w:val="00BF2990"/>
    <w:rsid w:val="00BF3959"/>
    <w:rsid w:val="00BF4D64"/>
    <w:rsid w:val="00BF6189"/>
    <w:rsid w:val="00BF6511"/>
    <w:rsid w:val="00BF7F15"/>
    <w:rsid w:val="00C03235"/>
    <w:rsid w:val="00C07F6C"/>
    <w:rsid w:val="00C117FE"/>
    <w:rsid w:val="00C12C67"/>
    <w:rsid w:val="00C20B88"/>
    <w:rsid w:val="00C22292"/>
    <w:rsid w:val="00C22AAA"/>
    <w:rsid w:val="00C22E6E"/>
    <w:rsid w:val="00C23FBF"/>
    <w:rsid w:val="00C41C7B"/>
    <w:rsid w:val="00C5728A"/>
    <w:rsid w:val="00C60385"/>
    <w:rsid w:val="00C60B49"/>
    <w:rsid w:val="00C67394"/>
    <w:rsid w:val="00C67C29"/>
    <w:rsid w:val="00C70D7E"/>
    <w:rsid w:val="00C73015"/>
    <w:rsid w:val="00C75BAE"/>
    <w:rsid w:val="00C75EE9"/>
    <w:rsid w:val="00C83248"/>
    <w:rsid w:val="00C84418"/>
    <w:rsid w:val="00C86B6D"/>
    <w:rsid w:val="00C938C8"/>
    <w:rsid w:val="00CA38E5"/>
    <w:rsid w:val="00CA6890"/>
    <w:rsid w:val="00CB0B34"/>
    <w:rsid w:val="00CB46AB"/>
    <w:rsid w:val="00CB7C87"/>
    <w:rsid w:val="00CC0333"/>
    <w:rsid w:val="00CC03E7"/>
    <w:rsid w:val="00CC08EF"/>
    <w:rsid w:val="00CC182C"/>
    <w:rsid w:val="00CC2713"/>
    <w:rsid w:val="00CC2B38"/>
    <w:rsid w:val="00CC574B"/>
    <w:rsid w:val="00CD109B"/>
    <w:rsid w:val="00CD1C12"/>
    <w:rsid w:val="00CD453F"/>
    <w:rsid w:val="00CD5874"/>
    <w:rsid w:val="00CD63CC"/>
    <w:rsid w:val="00CE0F85"/>
    <w:rsid w:val="00CE5A23"/>
    <w:rsid w:val="00CF1600"/>
    <w:rsid w:val="00CF3DBA"/>
    <w:rsid w:val="00CF4286"/>
    <w:rsid w:val="00CF78D5"/>
    <w:rsid w:val="00D013BE"/>
    <w:rsid w:val="00D03040"/>
    <w:rsid w:val="00D05B31"/>
    <w:rsid w:val="00D109CC"/>
    <w:rsid w:val="00D16B4F"/>
    <w:rsid w:val="00D236A6"/>
    <w:rsid w:val="00D2718B"/>
    <w:rsid w:val="00D35370"/>
    <w:rsid w:val="00D42607"/>
    <w:rsid w:val="00D43102"/>
    <w:rsid w:val="00D43A64"/>
    <w:rsid w:val="00D44E8C"/>
    <w:rsid w:val="00D461C5"/>
    <w:rsid w:val="00D464B2"/>
    <w:rsid w:val="00D470C0"/>
    <w:rsid w:val="00D50E43"/>
    <w:rsid w:val="00D50FBF"/>
    <w:rsid w:val="00D55A51"/>
    <w:rsid w:val="00D605D1"/>
    <w:rsid w:val="00D615E0"/>
    <w:rsid w:val="00D70089"/>
    <w:rsid w:val="00D70E67"/>
    <w:rsid w:val="00D71263"/>
    <w:rsid w:val="00D80DB1"/>
    <w:rsid w:val="00D87B8F"/>
    <w:rsid w:val="00D90AC1"/>
    <w:rsid w:val="00D92037"/>
    <w:rsid w:val="00DA6212"/>
    <w:rsid w:val="00DB0C2A"/>
    <w:rsid w:val="00DB1F2D"/>
    <w:rsid w:val="00DB2A06"/>
    <w:rsid w:val="00DB3607"/>
    <w:rsid w:val="00DC2A4A"/>
    <w:rsid w:val="00DC40B8"/>
    <w:rsid w:val="00DC49BF"/>
    <w:rsid w:val="00DC65E6"/>
    <w:rsid w:val="00DC6EC9"/>
    <w:rsid w:val="00DC77DB"/>
    <w:rsid w:val="00DD225B"/>
    <w:rsid w:val="00DD319E"/>
    <w:rsid w:val="00DD4ED9"/>
    <w:rsid w:val="00DD671D"/>
    <w:rsid w:val="00DD6C30"/>
    <w:rsid w:val="00DE0AB1"/>
    <w:rsid w:val="00DE1B3C"/>
    <w:rsid w:val="00DE4AB3"/>
    <w:rsid w:val="00DE63A5"/>
    <w:rsid w:val="00DE64B4"/>
    <w:rsid w:val="00DF4D34"/>
    <w:rsid w:val="00DF629B"/>
    <w:rsid w:val="00E0524E"/>
    <w:rsid w:val="00E11276"/>
    <w:rsid w:val="00E1772E"/>
    <w:rsid w:val="00E20D37"/>
    <w:rsid w:val="00E215C0"/>
    <w:rsid w:val="00E22BCD"/>
    <w:rsid w:val="00E2449C"/>
    <w:rsid w:val="00E25E0E"/>
    <w:rsid w:val="00E26CC4"/>
    <w:rsid w:val="00E27149"/>
    <w:rsid w:val="00E27A54"/>
    <w:rsid w:val="00E27A6F"/>
    <w:rsid w:val="00E3042F"/>
    <w:rsid w:val="00E37212"/>
    <w:rsid w:val="00E37712"/>
    <w:rsid w:val="00E4028E"/>
    <w:rsid w:val="00E42568"/>
    <w:rsid w:val="00E47707"/>
    <w:rsid w:val="00E518A0"/>
    <w:rsid w:val="00E51F8E"/>
    <w:rsid w:val="00E602E5"/>
    <w:rsid w:val="00E60FC2"/>
    <w:rsid w:val="00E61F02"/>
    <w:rsid w:val="00E62050"/>
    <w:rsid w:val="00E726AA"/>
    <w:rsid w:val="00E733CD"/>
    <w:rsid w:val="00E739D7"/>
    <w:rsid w:val="00E75303"/>
    <w:rsid w:val="00E80779"/>
    <w:rsid w:val="00E822DD"/>
    <w:rsid w:val="00E850CE"/>
    <w:rsid w:val="00E85BDB"/>
    <w:rsid w:val="00E85D62"/>
    <w:rsid w:val="00E866D0"/>
    <w:rsid w:val="00E90D28"/>
    <w:rsid w:val="00E91578"/>
    <w:rsid w:val="00E92C70"/>
    <w:rsid w:val="00E943F7"/>
    <w:rsid w:val="00EA1037"/>
    <w:rsid w:val="00EA429B"/>
    <w:rsid w:val="00EB5930"/>
    <w:rsid w:val="00EB762A"/>
    <w:rsid w:val="00EC092F"/>
    <w:rsid w:val="00EC5CCC"/>
    <w:rsid w:val="00EC76A0"/>
    <w:rsid w:val="00ED3219"/>
    <w:rsid w:val="00ED3CF8"/>
    <w:rsid w:val="00ED651D"/>
    <w:rsid w:val="00ED656C"/>
    <w:rsid w:val="00EE181E"/>
    <w:rsid w:val="00EE2E7B"/>
    <w:rsid w:val="00F00260"/>
    <w:rsid w:val="00F008B6"/>
    <w:rsid w:val="00F00A9B"/>
    <w:rsid w:val="00F012B9"/>
    <w:rsid w:val="00F0423F"/>
    <w:rsid w:val="00F073EB"/>
    <w:rsid w:val="00F11E27"/>
    <w:rsid w:val="00F1327F"/>
    <w:rsid w:val="00F175CE"/>
    <w:rsid w:val="00F20EF4"/>
    <w:rsid w:val="00F212D4"/>
    <w:rsid w:val="00F23831"/>
    <w:rsid w:val="00F355B8"/>
    <w:rsid w:val="00F35DFD"/>
    <w:rsid w:val="00F450D2"/>
    <w:rsid w:val="00F47ABE"/>
    <w:rsid w:val="00F534EC"/>
    <w:rsid w:val="00F57BCB"/>
    <w:rsid w:val="00F57DE9"/>
    <w:rsid w:val="00F61B02"/>
    <w:rsid w:val="00F63DC6"/>
    <w:rsid w:val="00F64602"/>
    <w:rsid w:val="00F66066"/>
    <w:rsid w:val="00F672BE"/>
    <w:rsid w:val="00F76454"/>
    <w:rsid w:val="00F77E35"/>
    <w:rsid w:val="00F81E8F"/>
    <w:rsid w:val="00F8323A"/>
    <w:rsid w:val="00F930CD"/>
    <w:rsid w:val="00F96B2F"/>
    <w:rsid w:val="00F96F58"/>
    <w:rsid w:val="00FA3511"/>
    <w:rsid w:val="00FA6A47"/>
    <w:rsid w:val="00FB223A"/>
    <w:rsid w:val="00FB32F5"/>
    <w:rsid w:val="00FB3651"/>
    <w:rsid w:val="00FB47E6"/>
    <w:rsid w:val="00FB4EEE"/>
    <w:rsid w:val="00FB5908"/>
    <w:rsid w:val="00FB6E70"/>
    <w:rsid w:val="00FC0554"/>
    <w:rsid w:val="00FC0BF5"/>
    <w:rsid w:val="00FC0EB6"/>
    <w:rsid w:val="00FC1571"/>
    <w:rsid w:val="00FC44E9"/>
    <w:rsid w:val="00FC7B29"/>
    <w:rsid w:val="00FD4B76"/>
    <w:rsid w:val="00FD5855"/>
    <w:rsid w:val="00FD5BC4"/>
    <w:rsid w:val="00FE4DF2"/>
    <w:rsid w:val="00FF1DC5"/>
    <w:rsid w:val="00FF30DD"/>
    <w:rsid w:val="00FF3569"/>
    <w:rsid w:val="00FF5CB6"/>
    <w:rsid w:val="00FF60CB"/>
    <w:rsid w:val="00FF70BC"/>
    <w:rsid w:val="00FF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3019"/>
  <w15:docId w15:val="{31CC1496-CCA4-5849-9EB5-5CAC88BA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5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13DE1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3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13DE1"/>
    <w:pPr>
      <w:keepNext/>
      <w:tabs>
        <w:tab w:val="num" w:pos="1440"/>
      </w:tabs>
      <w:spacing w:before="240" w:after="60" w:line="240" w:lineRule="auto"/>
      <w:ind w:left="144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91C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EC"/>
  </w:style>
  <w:style w:type="paragraph" w:styleId="Footer">
    <w:name w:val="footer"/>
    <w:basedOn w:val="Normal"/>
    <w:link w:val="FooterChar"/>
    <w:uiPriority w:val="99"/>
    <w:unhideWhenUsed/>
    <w:rsid w:val="00656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EC"/>
  </w:style>
  <w:style w:type="character" w:styleId="Strong">
    <w:name w:val="Strong"/>
    <w:uiPriority w:val="22"/>
    <w:qFormat/>
    <w:rsid w:val="006566EC"/>
    <w:rPr>
      <w:b/>
      <w:bCs/>
    </w:rPr>
  </w:style>
  <w:style w:type="character" w:styleId="Hyperlink">
    <w:name w:val="Hyperlink"/>
    <w:uiPriority w:val="99"/>
    <w:unhideWhenUsed/>
    <w:rsid w:val="00656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42568"/>
    <w:pPr>
      <w:ind w:left="720"/>
      <w:contextualSpacing/>
    </w:pPr>
  </w:style>
  <w:style w:type="table" w:styleId="TableGrid">
    <w:name w:val="Table Grid"/>
    <w:basedOn w:val="TableNormal"/>
    <w:uiPriority w:val="59"/>
    <w:rsid w:val="00E4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91C33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qFormat/>
    <w:rsid w:val="00BB4199"/>
    <w:pPr>
      <w:spacing w:after="0" w:line="240" w:lineRule="auto"/>
      <w:jc w:val="center"/>
    </w:pPr>
    <w:rPr>
      <w:rFonts w:ascii="VNI-Times" w:eastAsia="Times New Roman" w:hAnsi="VNI-Times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B4199"/>
    <w:rPr>
      <w:rFonts w:ascii="VNI-Times" w:eastAsia="Times New Roman" w:hAnsi="VNI-Times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541450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145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C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13DE1"/>
    <w:rPr>
      <w:rFonts w:ascii="Times New Roman" w:eastAsia="Times New Roman" w:hAnsi="Times New Roman" w:cs="Arial"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413DE1"/>
    <w:rPr>
      <w:rFonts w:ascii="Arial" w:eastAsia="Times New Roman" w:hAnsi="Arial" w:cs="Arial"/>
      <w:b/>
      <w:bCs/>
      <w:sz w:val="26"/>
      <w:szCs w:val="26"/>
    </w:rPr>
  </w:style>
  <w:style w:type="paragraph" w:customStyle="1" w:styleId="CharCharCharCharCharChar2CharCharCharChar">
    <w:name w:val="Char Char Char Char Char Char2 Char Char Char Char"/>
    <w:basedOn w:val="Normal"/>
    <w:semiHidden/>
    <w:rsid w:val="00413DE1"/>
    <w:pPr>
      <w:spacing w:after="160" w:line="240" w:lineRule="exact"/>
    </w:pPr>
    <w:rPr>
      <w:rFonts w:ascii="Arial" w:eastAsia="Times New Roman" w:hAnsi="Arial"/>
    </w:rPr>
  </w:style>
  <w:style w:type="paragraph" w:styleId="BodyText">
    <w:name w:val="Body Text"/>
    <w:basedOn w:val="Normal"/>
    <w:link w:val="BodyTextChar"/>
    <w:rsid w:val="00413DE1"/>
    <w:pPr>
      <w:tabs>
        <w:tab w:val="left" w:pos="720"/>
        <w:tab w:val="left" w:pos="1440"/>
        <w:tab w:val="left" w:pos="2160"/>
      </w:tabs>
      <w:spacing w:after="0" w:line="240" w:lineRule="auto"/>
      <w:ind w:right="-144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413DE1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581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Default">
    <w:name w:val="Default"/>
    <w:rsid w:val="00CB7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1D397A"/>
  </w:style>
  <w:style w:type="character" w:styleId="Emphasis">
    <w:name w:val="Emphasis"/>
    <w:basedOn w:val="DefaultParagraphFont"/>
    <w:uiPriority w:val="20"/>
    <w:qFormat/>
    <w:rsid w:val="001D397A"/>
    <w:rPr>
      <w:i/>
      <w:iCs/>
    </w:rPr>
  </w:style>
  <w:style w:type="paragraph" w:customStyle="1" w:styleId="LoEparagraph">
    <w:name w:val="LoE paragraph"/>
    <w:basedOn w:val="Heading3"/>
    <w:link w:val="LoEparagraphChar"/>
    <w:autoRedefine/>
    <w:qFormat/>
    <w:rsid w:val="00F66066"/>
    <w:pPr>
      <w:keepNext w:val="0"/>
      <w:tabs>
        <w:tab w:val="clear" w:pos="1440"/>
        <w:tab w:val="left" w:pos="426"/>
        <w:tab w:val="left" w:pos="10065"/>
      </w:tabs>
      <w:snapToGrid w:val="0"/>
      <w:spacing w:before="0" w:after="0"/>
      <w:ind w:left="0" w:firstLine="0"/>
      <w:jc w:val="both"/>
    </w:pPr>
    <w:rPr>
      <w:rFonts w:ascii="Times New Roman" w:hAnsi="Times New Roman" w:cs="Times New Roman"/>
      <w:bCs w:val="0"/>
      <w:i/>
      <w:sz w:val="24"/>
      <w:szCs w:val="24"/>
    </w:rPr>
  </w:style>
  <w:style w:type="character" w:customStyle="1" w:styleId="LoEparagraphChar">
    <w:name w:val="LoE paragraph Char"/>
    <w:basedOn w:val="DefaultParagraphFont"/>
    <w:link w:val="LoEparagraph"/>
    <w:rsid w:val="00F66066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Closing">
    <w:name w:val="Closing"/>
    <w:basedOn w:val="Normal"/>
    <w:link w:val="ClosingChar"/>
    <w:rsid w:val="001D397A"/>
    <w:pPr>
      <w:spacing w:after="0" w:line="290" w:lineRule="atLeast"/>
    </w:pPr>
    <w:rPr>
      <w:rFonts w:ascii="Times New Roman" w:eastAsia="Times New Roman" w:hAnsi="Times New Roman"/>
      <w:sz w:val="24"/>
      <w:szCs w:val="24"/>
      <w:lang w:val="en-GB" w:bidi="th-TH"/>
    </w:rPr>
  </w:style>
  <w:style w:type="character" w:customStyle="1" w:styleId="ClosingChar">
    <w:name w:val="Closing Char"/>
    <w:basedOn w:val="DefaultParagraphFont"/>
    <w:link w:val="Closing"/>
    <w:rsid w:val="001D397A"/>
    <w:rPr>
      <w:rFonts w:ascii="Times New Roman" w:eastAsia="Times New Roman" w:hAnsi="Times New Roman" w:cs="Times New Roman"/>
      <w:sz w:val="24"/>
      <w:szCs w:val="24"/>
      <w:lang w:val="en-GB"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402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28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28E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2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28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ps">
    <w:name w:val="hps"/>
    <w:basedOn w:val="DefaultParagraphFont"/>
    <w:rsid w:val="00F66066"/>
  </w:style>
  <w:style w:type="character" w:customStyle="1" w:styleId="shorttext">
    <w:name w:val="short_text"/>
    <w:basedOn w:val="DefaultParagraphFont"/>
    <w:rsid w:val="00573FFA"/>
  </w:style>
  <w:style w:type="paragraph" w:styleId="Revision">
    <w:name w:val="Revision"/>
    <w:hidden/>
    <w:uiPriority w:val="99"/>
    <w:semiHidden/>
    <w:rsid w:val="00573F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Normal"/>
    <w:rsid w:val="00573FFA"/>
    <w:pPr>
      <w:spacing w:after="0" w:line="240" w:lineRule="auto"/>
    </w:pPr>
    <w:rPr>
      <w:rFonts w:ascii="Helvetica Neue" w:eastAsiaTheme="minorHAnsi" w:hAnsi="Helvetica Neue"/>
      <w:color w:val="333333"/>
      <w:sz w:val="21"/>
      <w:szCs w:val="21"/>
    </w:rPr>
  </w:style>
  <w:style w:type="paragraph" w:customStyle="1" w:styleId="p2">
    <w:name w:val="p2"/>
    <w:basedOn w:val="Normal"/>
    <w:rsid w:val="00573FFA"/>
    <w:pPr>
      <w:spacing w:after="0" w:line="240" w:lineRule="auto"/>
    </w:pPr>
    <w:rPr>
      <w:rFonts w:ascii="Helvetica Neue" w:eastAsiaTheme="minorHAnsi" w:hAnsi="Helvetica Neue"/>
      <w:color w:val="333333"/>
      <w:sz w:val="21"/>
      <w:szCs w:val="21"/>
    </w:rPr>
  </w:style>
  <w:style w:type="paragraph" w:customStyle="1" w:styleId="74217c67c7901cc05914a134dc214743bb3b17a720de133a1cff43fef6951c600cdb648146e926f4ed505e4336c09c5b6eec5c03a6c37c6a35db91dfa85e2b616b0a6b6f5dab58486ec73d353e2f75fd5c2a346590875db25e6665af7aafbbecd9ccac754474926bf4ae8c61f4ae061372276bc0b3999332433621216206e">
    <w:name w:val="74217c67c7901cc05914a134dc214743bb3b17a720de133a1cff43fef6951c600cdb648146e926f4ed505e4336c09c5b6eec5c03a6c37c6a35db91dfa85e2b616b0a6b6f5dab58486ec73d353e2f75fd5c2a346590875db25e6665af7aafbbecd9ccac754474926bf4ae8c61f4ae061372276bc0b3999332433621216206e"/>
    <w:basedOn w:val="Normal"/>
    <w:rsid w:val="00637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63E54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91F1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AB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A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4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081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048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498546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k-lawyers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dk-lawye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C8E6D-F2E1-47BD-A964-2C20AD476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BEF0A4-055E-4EC8-AE4F-E81F6AF0B6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A9D03-7FFB-48B2-A21D-65B2703ED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16b9-a914-4449-99f5-e45da9820376"/>
    <ds:schemaRef ds:uri="966a634a-965c-466f-9078-b4da2c8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416FC-B223-49A6-83AB-2A5FA08C5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VietForum.vn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QuangLong</dc:creator>
  <cp:lastModifiedBy>ADK - Dat Le</cp:lastModifiedBy>
  <cp:revision>29</cp:revision>
  <cp:lastPrinted>2019-09-04T01:29:00Z</cp:lastPrinted>
  <dcterms:created xsi:type="dcterms:W3CDTF">2021-05-13T07:02:00Z</dcterms:created>
  <dcterms:modified xsi:type="dcterms:W3CDTF">2021-06-02T01:12:00Z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0x010100EE70A77BB236A242AF6B793A55C71521</vt:lpwstr>
  </property>
</Properties>
</file>