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A53D" w14:textId="0529246C" w:rsidR="009522FC" w:rsidRDefault="009522FC">
      <w:pPr>
        <w:rPr>
          <w:rFonts w:ascii="Century Gothic" w:hAnsi="Century Gothic"/>
        </w:rPr>
      </w:pPr>
      <w:r w:rsidRPr="00CE56FF">
        <w:rPr>
          <w:rFonts w:ascii="Century Gothic" w:hAnsi="Century Gothic"/>
          <w:noProof/>
        </w:rPr>
        <w:drawing>
          <wp:inline distT="0" distB="0" distL="0" distR="0" wp14:anchorId="40724A54" wp14:editId="587A5576">
            <wp:extent cx="5731510" cy="15614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named.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561465"/>
                    </a:xfrm>
                    <a:prstGeom prst="rect">
                      <a:avLst/>
                    </a:prstGeom>
                  </pic:spPr>
                </pic:pic>
              </a:graphicData>
            </a:graphic>
          </wp:inline>
        </w:drawing>
      </w:r>
    </w:p>
    <w:p w14:paraId="166708C5" w14:textId="77777777" w:rsidR="00F57BDF" w:rsidRPr="00CE56FF" w:rsidRDefault="00F57BDF">
      <w:pPr>
        <w:rPr>
          <w:rFonts w:ascii="Century Gothic" w:hAnsi="Century Gothic"/>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1DFC35EB" w14:textId="77777777" w:rsidTr="00A76C1A">
        <w:tc>
          <w:tcPr>
            <w:tcW w:w="0" w:type="auto"/>
            <w:shd w:val="clear" w:color="auto" w:fill="FFFFFF"/>
            <w:tcMar>
              <w:top w:w="0" w:type="dxa"/>
              <w:left w:w="300" w:type="dxa"/>
              <w:bottom w:w="0" w:type="dxa"/>
              <w:right w:w="300" w:type="dxa"/>
            </w:tcMar>
            <w:hideMark/>
          </w:tcPr>
          <w:tbl>
            <w:tblPr>
              <w:tblW w:w="5000" w:type="pct"/>
              <w:tblCellMar>
                <w:left w:w="0" w:type="dxa"/>
                <w:right w:w="0" w:type="dxa"/>
              </w:tblCellMar>
              <w:tblLook w:val="04A0" w:firstRow="1" w:lastRow="0" w:firstColumn="1" w:lastColumn="0" w:noHBand="0" w:noVBand="1"/>
            </w:tblPr>
            <w:tblGrid>
              <w:gridCol w:w="8426"/>
            </w:tblGrid>
            <w:tr w:rsidR="00A76C1A" w:rsidRPr="00CE56FF" w14:paraId="62DDA4E5" w14:textId="77777777" w:rsidTr="00F57BDF">
              <w:tc>
                <w:tcPr>
                  <w:tcW w:w="5000" w:type="pct"/>
                  <w:shd w:val="clear" w:color="auto" w:fill="DAE1F2"/>
                </w:tcPr>
                <w:p w14:paraId="447114FA" w14:textId="77777777" w:rsidR="00F57BDF" w:rsidRPr="00F57BDF" w:rsidRDefault="00F57BDF" w:rsidP="00F57BDF">
                  <w:pPr>
                    <w:spacing w:after="0" w:line="240" w:lineRule="auto"/>
                    <w:rPr>
                      <w:rFonts w:ascii="Century Gothic" w:eastAsia="Times New Roman" w:hAnsi="Century Gothic" w:cs="Helvetica"/>
                      <w:sz w:val="24"/>
                      <w:szCs w:val="24"/>
                      <w:lang w:eastAsia="en-IN"/>
                    </w:rPr>
                  </w:pPr>
                </w:p>
                <w:p w14:paraId="3813D194" w14:textId="77777777" w:rsidR="00A76C1A" w:rsidRPr="00F57BDF" w:rsidRDefault="00F57BDF" w:rsidP="00113B52">
                  <w:pPr>
                    <w:spacing w:after="0" w:line="240" w:lineRule="auto"/>
                    <w:jc w:val="center"/>
                    <w:rPr>
                      <w:rFonts w:ascii="Century Gothic" w:eastAsia="Times New Roman" w:hAnsi="Century Gothic" w:cs="Helvetica"/>
                      <w:b/>
                      <w:bCs/>
                      <w:sz w:val="24"/>
                      <w:szCs w:val="24"/>
                      <w:lang w:eastAsia="en-IN"/>
                    </w:rPr>
                  </w:pPr>
                  <w:r w:rsidRPr="00F57BDF">
                    <w:rPr>
                      <w:rFonts w:ascii="Century Gothic" w:eastAsia="Times New Roman" w:hAnsi="Century Gothic" w:cs="Helvetica"/>
                      <w:b/>
                      <w:bCs/>
                      <w:sz w:val="24"/>
                      <w:szCs w:val="24"/>
                      <w:lang w:eastAsia="en-IN"/>
                    </w:rPr>
                    <w:t>FAQ'S | INTERNATIONAL WORKERS</w:t>
                  </w:r>
                </w:p>
                <w:p w14:paraId="6CDC84C0" w14:textId="1783D875" w:rsidR="00F57BDF" w:rsidRPr="00CE56FF" w:rsidRDefault="00F57BDF" w:rsidP="00F57BDF">
                  <w:pPr>
                    <w:spacing w:after="0" w:line="240" w:lineRule="auto"/>
                    <w:rPr>
                      <w:rFonts w:ascii="Century Gothic" w:eastAsia="Times New Roman" w:hAnsi="Century Gothic" w:cs="Helvetica"/>
                      <w:sz w:val="24"/>
                      <w:szCs w:val="24"/>
                      <w:lang w:eastAsia="en-IN"/>
                    </w:rPr>
                  </w:pPr>
                </w:p>
              </w:tc>
            </w:tr>
          </w:tbl>
          <w:p w14:paraId="6C0BDBCD"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6FAD4851" w14:textId="77777777" w:rsidR="00A76C1A" w:rsidRPr="00CE56FF" w:rsidRDefault="00A76C1A" w:rsidP="00A76C1A">
      <w:pPr>
        <w:spacing w:after="0" w:line="240" w:lineRule="auto"/>
        <w:rPr>
          <w:rFonts w:ascii="Century Gothic" w:eastAsia="Times New Roman" w:hAnsi="Century Gothic" w:cs="Times New Roman"/>
          <w:vanish/>
          <w:sz w:val="24"/>
          <w:szCs w:val="24"/>
          <w:lang w:eastAsia="en-IN"/>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A76C1A" w:rsidRPr="00CE56FF" w14:paraId="3E9AA63B" w14:textId="77777777" w:rsidTr="00A76C1A">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26"/>
            </w:tblGrid>
            <w:tr w:rsidR="00A76C1A" w:rsidRPr="00CE56FF" w14:paraId="6C45EDDC" w14:textId="77777777" w:rsidTr="00A76C1A">
              <w:tc>
                <w:tcPr>
                  <w:tcW w:w="0" w:type="auto"/>
                  <w:hideMark/>
                </w:tcPr>
                <w:tbl>
                  <w:tblPr>
                    <w:tblW w:w="5000" w:type="pct"/>
                    <w:jc w:val="center"/>
                    <w:tblCellMar>
                      <w:left w:w="0" w:type="dxa"/>
                      <w:right w:w="0" w:type="dxa"/>
                    </w:tblCellMar>
                    <w:tblLook w:val="04A0" w:firstRow="1" w:lastRow="0" w:firstColumn="1" w:lastColumn="0" w:noHBand="0" w:noVBand="1"/>
                  </w:tblPr>
                  <w:tblGrid>
                    <w:gridCol w:w="9026"/>
                  </w:tblGrid>
                  <w:tr w:rsidR="00A76C1A" w:rsidRPr="00CE56FF" w14:paraId="02975DDC" w14:textId="77777777">
                    <w:trPr>
                      <w:trHeight w:val="15"/>
                      <w:jc w:val="center"/>
                    </w:trPr>
                    <w:tc>
                      <w:tcPr>
                        <w:tcW w:w="5000" w:type="pct"/>
                        <w:tcMar>
                          <w:top w:w="0" w:type="dxa"/>
                          <w:left w:w="0" w:type="dxa"/>
                          <w:bottom w:w="150" w:type="dxa"/>
                          <w:right w:w="0" w:type="dxa"/>
                        </w:tcMar>
                        <w:hideMark/>
                      </w:tcPr>
                      <w:p w14:paraId="65BC445C" w14:textId="7D5587C3" w:rsidR="00A76C1A" w:rsidRPr="00CE56FF" w:rsidRDefault="00A76C1A" w:rsidP="00A76C1A">
                        <w:pPr>
                          <w:spacing w:after="0" w:line="15" w:lineRule="atLeast"/>
                          <w:jc w:val="center"/>
                          <w:divId w:val="538975556"/>
                          <w:rPr>
                            <w:rFonts w:ascii="Century Gothic" w:eastAsia="Times New Roman" w:hAnsi="Century Gothic" w:cs="Helvetica"/>
                            <w:sz w:val="24"/>
                            <w:szCs w:val="24"/>
                            <w:lang w:eastAsia="en-IN"/>
                          </w:rPr>
                        </w:pPr>
                        <w:r w:rsidRPr="00CE56FF">
                          <w:rPr>
                            <w:rFonts w:ascii="Century Gothic" w:eastAsia="Times New Roman" w:hAnsi="Century Gothic" w:cs="Helvetica"/>
                            <w:noProof/>
                            <w:sz w:val="24"/>
                            <w:szCs w:val="24"/>
                            <w:lang w:eastAsia="en-IN"/>
                          </w:rPr>
                          <w:drawing>
                            <wp:inline distT="0" distB="0" distL="0" distR="0" wp14:anchorId="4175BAAF" wp14:editId="6D089553">
                              <wp:extent cx="476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3F86BA3" w14:textId="77777777" w:rsidR="00A76C1A" w:rsidRPr="00CE56FF" w:rsidRDefault="00A76C1A" w:rsidP="00A76C1A">
                  <w:pPr>
                    <w:spacing w:after="0" w:line="240" w:lineRule="auto"/>
                    <w:jc w:val="center"/>
                    <w:rPr>
                      <w:rFonts w:ascii="Century Gothic" w:eastAsia="Times New Roman" w:hAnsi="Century Gothic" w:cs="Helvetica"/>
                      <w:sz w:val="24"/>
                      <w:szCs w:val="24"/>
                      <w:lang w:eastAsia="en-IN"/>
                    </w:rPr>
                  </w:pPr>
                </w:p>
              </w:tc>
            </w:tr>
          </w:tbl>
          <w:p w14:paraId="51C2F0BF" w14:textId="77777777" w:rsidR="00A76C1A" w:rsidRPr="00CE56FF" w:rsidRDefault="00A76C1A" w:rsidP="00A76C1A">
            <w:pPr>
              <w:spacing w:after="0" w:line="240" w:lineRule="auto"/>
              <w:rPr>
                <w:rFonts w:ascii="Century Gothic" w:eastAsia="Times New Roman" w:hAnsi="Century Gothic" w:cs="Helvetica"/>
                <w:color w:val="222222"/>
                <w:sz w:val="24"/>
                <w:szCs w:val="24"/>
                <w:lang w:eastAsia="en-IN"/>
              </w:rPr>
            </w:pPr>
          </w:p>
        </w:tc>
      </w:tr>
    </w:tbl>
    <w:p w14:paraId="4DE7ECEA" w14:textId="77777777" w:rsidR="00A76C1A" w:rsidRPr="00CE56FF" w:rsidRDefault="00A76C1A" w:rsidP="00A76C1A">
      <w:pPr>
        <w:spacing w:after="0" w:line="240" w:lineRule="auto"/>
        <w:rPr>
          <w:rFonts w:ascii="Century Gothic" w:eastAsia="Times New Roman" w:hAnsi="Century Gothic" w:cs="Times New Roman"/>
          <w:vanish/>
          <w:sz w:val="24"/>
          <w:szCs w:val="24"/>
          <w:lang w:eastAsia="en-IN"/>
        </w:rPr>
      </w:pPr>
    </w:p>
    <w:p w14:paraId="3991EACB" w14:textId="09C836A0" w:rsidR="00511174" w:rsidRDefault="00511174" w:rsidP="00123DD2">
      <w:pPr>
        <w:pStyle w:val="Default"/>
        <w:rPr>
          <w:rFonts w:ascii="Century Gothic" w:hAnsi="Century Gothic"/>
          <w:b/>
          <w:bCs/>
          <w:sz w:val="22"/>
          <w:szCs w:val="22"/>
        </w:rPr>
      </w:pPr>
    </w:p>
    <w:p w14:paraId="45D4FFF3" w14:textId="77777777" w:rsidR="00F57BDF" w:rsidRDefault="00F57BDF" w:rsidP="00123DD2">
      <w:pPr>
        <w:pStyle w:val="Default"/>
        <w:rPr>
          <w:rFonts w:ascii="Century Gothic" w:hAnsi="Century Gothic"/>
          <w:b/>
          <w:bCs/>
          <w:sz w:val="22"/>
          <w:szCs w:val="22"/>
        </w:rPr>
      </w:pPr>
    </w:p>
    <w:p w14:paraId="2B124146" w14:textId="56D1B336" w:rsidR="00123DD2" w:rsidRPr="00C9781A" w:rsidRDefault="00123DD2" w:rsidP="00123DD2">
      <w:pPr>
        <w:pStyle w:val="Default"/>
        <w:rPr>
          <w:rFonts w:ascii="Century Gothic" w:hAnsi="Century Gothic"/>
          <w:sz w:val="22"/>
          <w:szCs w:val="22"/>
        </w:rPr>
      </w:pPr>
      <w:r w:rsidRPr="001D04AB">
        <w:rPr>
          <w:rFonts w:ascii="Century Gothic" w:hAnsi="Century Gothic"/>
          <w:b/>
          <w:bCs/>
          <w:sz w:val="22"/>
          <w:szCs w:val="22"/>
        </w:rPr>
        <w:t>1</w:t>
      </w:r>
      <w:r w:rsidRPr="00C9781A">
        <w:rPr>
          <w:rFonts w:ascii="Century Gothic" w:hAnsi="Century Gothic"/>
          <w:b/>
          <w:bCs/>
          <w:sz w:val="22"/>
          <w:szCs w:val="22"/>
        </w:rPr>
        <w:t xml:space="preserve">. </w:t>
      </w:r>
      <w:r w:rsidR="00C9781A" w:rsidRPr="00C9781A">
        <w:rPr>
          <w:rFonts w:ascii="Century Gothic" w:hAnsi="Century Gothic"/>
          <w:b/>
          <w:bCs/>
          <w:sz w:val="22"/>
          <w:szCs w:val="22"/>
        </w:rPr>
        <w:t>Who is an International worker</w:t>
      </w:r>
      <w:r w:rsidRPr="00C9781A">
        <w:rPr>
          <w:rFonts w:ascii="Century Gothic" w:hAnsi="Century Gothic"/>
          <w:b/>
          <w:bCs/>
          <w:sz w:val="22"/>
          <w:szCs w:val="22"/>
        </w:rPr>
        <w:t xml:space="preserve">? </w:t>
      </w:r>
    </w:p>
    <w:p w14:paraId="765ED180" w14:textId="77777777" w:rsidR="00123DD2" w:rsidRPr="001D04AB" w:rsidRDefault="00123DD2" w:rsidP="00123DD2">
      <w:pPr>
        <w:pStyle w:val="Default"/>
        <w:rPr>
          <w:rFonts w:ascii="Century Gothic" w:hAnsi="Century Gothic"/>
          <w:sz w:val="22"/>
          <w:szCs w:val="22"/>
        </w:rPr>
      </w:pPr>
    </w:p>
    <w:p w14:paraId="308D1C91" w14:textId="77777777" w:rsidR="00C9781A" w:rsidRPr="00C9781A" w:rsidRDefault="00123DD2" w:rsidP="00C9781A">
      <w:pPr>
        <w:pStyle w:val="Default"/>
        <w:rPr>
          <w:rFonts w:ascii="Century Gothic" w:hAnsi="Century Gothic"/>
          <w:sz w:val="22"/>
          <w:szCs w:val="22"/>
        </w:rPr>
      </w:pPr>
      <w:r w:rsidRPr="001D04AB">
        <w:rPr>
          <w:rFonts w:ascii="Century Gothic" w:hAnsi="Century Gothic"/>
          <w:b/>
          <w:bCs/>
          <w:sz w:val="22"/>
          <w:szCs w:val="22"/>
        </w:rPr>
        <w:t>Response:</w:t>
      </w:r>
      <w:r w:rsidRPr="00C9781A">
        <w:rPr>
          <w:rFonts w:ascii="Century Gothic" w:hAnsi="Century Gothic"/>
          <w:sz w:val="22"/>
          <w:szCs w:val="22"/>
        </w:rPr>
        <w:t xml:space="preserve"> </w:t>
      </w:r>
      <w:r w:rsidR="00C9781A" w:rsidRPr="00C9781A">
        <w:rPr>
          <w:rFonts w:ascii="Century Gothic" w:hAnsi="Century Gothic"/>
          <w:sz w:val="22"/>
          <w:szCs w:val="22"/>
        </w:rPr>
        <w:t>An International worker may be an Indian worker or a foreign national.</w:t>
      </w:r>
    </w:p>
    <w:p w14:paraId="56C912A5" w14:textId="7C7E8A11" w:rsidR="00123DD2" w:rsidRDefault="00C9781A" w:rsidP="00C9781A">
      <w:pPr>
        <w:pStyle w:val="Default"/>
        <w:rPr>
          <w:rFonts w:ascii="Century Gothic" w:hAnsi="Century Gothic"/>
          <w:color w:val="auto"/>
          <w:sz w:val="22"/>
          <w:szCs w:val="22"/>
        </w:rPr>
      </w:pPr>
      <w:r w:rsidRPr="00C9781A">
        <w:rPr>
          <w:rFonts w:ascii="Century Gothic" w:hAnsi="Century Gothic"/>
          <w:sz w:val="22"/>
          <w:szCs w:val="22"/>
        </w:rPr>
        <w:t>This means an Indian worker who has divided his/her career between India and another</w:t>
      </w:r>
      <w:r>
        <w:rPr>
          <w:rFonts w:ascii="Century Gothic" w:hAnsi="Century Gothic"/>
          <w:sz w:val="22"/>
          <w:szCs w:val="22"/>
        </w:rPr>
        <w:t xml:space="preserve"> </w:t>
      </w:r>
      <w:r w:rsidRPr="00C9781A">
        <w:rPr>
          <w:rFonts w:ascii="Century Gothic" w:hAnsi="Century Gothic"/>
          <w:sz w:val="22"/>
          <w:szCs w:val="22"/>
        </w:rPr>
        <w:t>country with whom India has entered into a bilateral Social Security</w:t>
      </w:r>
      <w:r>
        <w:rPr>
          <w:rFonts w:ascii="Century Gothic" w:hAnsi="Century Gothic"/>
          <w:sz w:val="22"/>
          <w:szCs w:val="22"/>
        </w:rPr>
        <w:t xml:space="preserve"> </w:t>
      </w:r>
      <w:r w:rsidRPr="00C9781A">
        <w:rPr>
          <w:rFonts w:ascii="Century Gothic" w:hAnsi="Century Gothic"/>
          <w:sz w:val="22"/>
          <w:szCs w:val="22"/>
        </w:rPr>
        <w:t>agreement or a foreign</w:t>
      </w:r>
      <w:r>
        <w:rPr>
          <w:rFonts w:ascii="Century Gothic" w:hAnsi="Century Gothic"/>
          <w:sz w:val="22"/>
          <w:szCs w:val="22"/>
        </w:rPr>
        <w:t xml:space="preserve"> </w:t>
      </w:r>
      <w:r w:rsidRPr="00C9781A">
        <w:rPr>
          <w:rFonts w:ascii="Century Gothic" w:hAnsi="Century Gothic"/>
          <w:sz w:val="22"/>
          <w:szCs w:val="22"/>
        </w:rPr>
        <w:t>national working in India.</w:t>
      </w:r>
      <w:r w:rsidR="00123DD2" w:rsidRPr="001D04AB">
        <w:rPr>
          <w:rFonts w:ascii="Century Gothic" w:hAnsi="Century Gothic"/>
          <w:color w:val="auto"/>
          <w:sz w:val="22"/>
          <w:szCs w:val="22"/>
        </w:rPr>
        <w:t xml:space="preserve"> </w:t>
      </w:r>
    </w:p>
    <w:p w14:paraId="41AF0D9F" w14:textId="77777777" w:rsidR="003E1053" w:rsidRPr="001D04AB" w:rsidRDefault="003E1053" w:rsidP="00123DD2">
      <w:pPr>
        <w:pStyle w:val="Default"/>
        <w:rPr>
          <w:rFonts w:ascii="Century Gothic" w:hAnsi="Century Gothic"/>
          <w:color w:val="auto"/>
          <w:sz w:val="22"/>
          <w:szCs w:val="22"/>
        </w:rPr>
      </w:pPr>
    </w:p>
    <w:p w14:paraId="0F616B77" w14:textId="77777777" w:rsidR="00016B0E" w:rsidRDefault="00016B0E" w:rsidP="00123DD2">
      <w:pPr>
        <w:pStyle w:val="Default"/>
        <w:rPr>
          <w:rFonts w:ascii="Century Gothic" w:hAnsi="Century Gothic"/>
          <w:b/>
          <w:bCs/>
          <w:color w:val="auto"/>
          <w:sz w:val="22"/>
          <w:szCs w:val="22"/>
        </w:rPr>
      </w:pPr>
    </w:p>
    <w:p w14:paraId="7ADD30E2" w14:textId="20C0614C"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2. </w:t>
      </w:r>
      <w:r w:rsidR="00656BB6" w:rsidRPr="00656BB6">
        <w:rPr>
          <w:rFonts w:ascii="Century Gothic" w:hAnsi="Century Gothic"/>
          <w:b/>
          <w:bCs/>
          <w:color w:val="auto"/>
          <w:sz w:val="22"/>
          <w:szCs w:val="22"/>
        </w:rPr>
        <w:t>Who is an ‘excluded employee’ under these provisions?</w:t>
      </w:r>
      <w:r w:rsidRPr="001D04AB">
        <w:rPr>
          <w:rFonts w:ascii="Century Gothic" w:hAnsi="Century Gothic"/>
          <w:b/>
          <w:bCs/>
          <w:i/>
          <w:iCs/>
          <w:color w:val="auto"/>
          <w:sz w:val="22"/>
          <w:szCs w:val="22"/>
        </w:rPr>
        <w:t xml:space="preserve"> </w:t>
      </w:r>
    </w:p>
    <w:p w14:paraId="12A9525A" w14:textId="77777777" w:rsidR="00123DD2" w:rsidRPr="001D04AB" w:rsidRDefault="00123DD2" w:rsidP="00123DD2">
      <w:pPr>
        <w:pStyle w:val="Default"/>
        <w:rPr>
          <w:rFonts w:ascii="Century Gothic" w:hAnsi="Century Gothic"/>
          <w:color w:val="auto"/>
          <w:sz w:val="22"/>
          <w:szCs w:val="22"/>
        </w:rPr>
      </w:pPr>
    </w:p>
    <w:p w14:paraId="30A1D415" w14:textId="68941C21" w:rsidR="00123DD2" w:rsidRDefault="00123DD2" w:rsidP="00656BB6">
      <w:pPr>
        <w:pStyle w:val="Default"/>
        <w:rPr>
          <w:rFonts w:ascii="Century Gothic" w:hAnsi="Century Gothic"/>
          <w:color w:val="auto"/>
          <w:sz w:val="22"/>
          <w:szCs w:val="22"/>
        </w:rPr>
      </w:pPr>
      <w:r w:rsidRPr="001D04AB">
        <w:rPr>
          <w:rFonts w:ascii="Century Gothic" w:hAnsi="Century Gothic"/>
          <w:b/>
          <w:bCs/>
          <w:color w:val="auto"/>
          <w:sz w:val="22"/>
          <w:szCs w:val="22"/>
        </w:rPr>
        <w:t xml:space="preserve">Response: </w:t>
      </w:r>
      <w:r w:rsidR="00656BB6" w:rsidRPr="00656BB6">
        <w:rPr>
          <w:rFonts w:ascii="Century Gothic" w:hAnsi="Century Gothic"/>
          <w:color w:val="auto"/>
          <w:sz w:val="22"/>
          <w:szCs w:val="22"/>
        </w:rPr>
        <w:t>A ‘detached worker’ posted in an establishment in India but contributing to the social security</w:t>
      </w:r>
      <w:r w:rsidR="00656BB6">
        <w:rPr>
          <w:rFonts w:ascii="Century Gothic" w:hAnsi="Century Gothic"/>
          <w:color w:val="auto"/>
          <w:sz w:val="22"/>
          <w:szCs w:val="22"/>
        </w:rPr>
        <w:t xml:space="preserve"> </w:t>
      </w:r>
      <w:r w:rsidR="00656BB6" w:rsidRPr="00656BB6">
        <w:rPr>
          <w:rFonts w:ascii="Century Gothic" w:hAnsi="Century Gothic"/>
          <w:color w:val="auto"/>
          <w:sz w:val="22"/>
          <w:szCs w:val="22"/>
        </w:rPr>
        <w:t>programme of the source country in terms of the bilateral</w:t>
      </w:r>
      <w:r w:rsidR="00656BB6">
        <w:rPr>
          <w:rFonts w:ascii="Century Gothic" w:hAnsi="Century Gothic"/>
          <w:color w:val="auto"/>
          <w:sz w:val="22"/>
          <w:szCs w:val="22"/>
        </w:rPr>
        <w:t xml:space="preserve"> </w:t>
      </w:r>
      <w:r w:rsidR="00656BB6" w:rsidRPr="00656BB6">
        <w:rPr>
          <w:rFonts w:ascii="Century Gothic" w:hAnsi="Century Gothic"/>
          <w:color w:val="auto"/>
          <w:sz w:val="22"/>
          <w:szCs w:val="22"/>
        </w:rPr>
        <w:t>Social Security agreement signed</w:t>
      </w:r>
      <w:r w:rsidR="00656BB6">
        <w:rPr>
          <w:rFonts w:ascii="Century Gothic" w:hAnsi="Century Gothic"/>
          <w:color w:val="auto"/>
          <w:sz w:val="22"/>
          <w:szCs w:val="22"/>
        </w:rPr>
        <w:t xml:space="preserve"> </w:t>
      </w:r>
      <w:r w:rsidR="00656BB6" w:rsidRPr="00656BB6">
        <w:rPr>
          <w:rFonts w:ascii="Century Gothic" w:hAnsi="Century Gothic"/>
          <w:color w:val="auto"/>
          <w:sz w:val="22"/>
          <w:szCs w:val="22"/>
        </w:rPr>
        <w:t>between that country and India shall be an</w:t>
      </w:r>
      <w:r w:rsidR="00656BB6">
        <w:rPr>
          <w:rFonts w:ascii="Century Gothic" w:hAnsi="Century Gothic"/>
          <w:color w:val="auto"/>
          <w:sz w:val="22"/>
          <w:szCs w:val="22"/>
        </w:rPr>
        <w:t xml:space="preserve"> </w:t>
      </w:r>
      <w:r w:rsidR="00656BB6" w:rsidRPr="00656BB6">
        <w:rPr>
          <w:rFonts w:ascii="Century Gothic" w:hAnsi="Century Gothic"/>
          <w:color w:val="auto"/>
          <w:sz w:val="22"/>
          <w:szCs w:val="22"/>
        </w:rPr>
        <w:t>‘excluded employee’ under these provisions.</w:t>
      </w:r>
      <w:r w:rsidRPr="001D04AB">
        <w:rPr>
          <w:rFonts w:ascii="Century Gothic" w:hAnsi="Century Gothic"/>
          <w:color w:val="auto"/>
          <w:sz w:val="22"/>
          <w:szCs w:val="22"/>
        </w:rPr>
        <w:t xml:space="preserve"> </w:t>
      </w:r>
    </w:p>
    <w:p w14:paraId="15081AD2" w14:textId="77777777" w:rsidR="00656BB6" w:rsidRPr="001D04AB" w:rsidRDefault="00656BB6" w:rsidP="00656BB6">
      <w:pPr>
        <w:pStyle w:val="Default"/>
        <w:rPr>
          <w:rFonts w:ascii="Century Gothic" w:hAnsi="Century Gothic"/>
          <w:color w:val="auto"/>
          <w:sz w:val="22"/>
          <w:szCs w:val="22"/>
        </w:rPr>
      </w:pPr>
    </w:p>
    <w:p w14:paraId="6DACFF05" w14:textId="77777777" w:rsidR="00016B0E" w:rsidRDefault="00016B0E" w:rsidP="00123DD2">
      <w:pPr>
        <w:pStyle w:val="Default"/>
        <w:rPr>
          <w:rFonts w:ascii="Century Gothic" w:hAnsi="Century Gothic"/>
          <w:b/>
          <w:bCs/>
          <w:color w:val="auto"/>
          <w:sz w:val="22"/>
          <w:szCs w:val="22"/>
        </w:rPr>
      </w:pPr>
    </w:p>
    <w:p w14:paraId="4CD1AF88" w14:textId="0EC31944"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3. </w:t>
      </w:r>
      <w:r w:rsidR="00406533" w:rsidRPr="00406533">
        <w:rPr>
          <w:rFonts w:ascii="Century Gothic" w:hAnsi="Century Gothic"/>
          <w:b/>
          <w:bCs/>
          <w:color w:val="auto"/>
          <w:sz w:val="22"/>
          <w:szCs w:val="22"/>
        </w:rPr>
        <w:t>Who is a ‘detached worker’?</w:t>
      </w:r>
    </w:p>
    <w:p w14:paraId="2347D91D" w14:textId="77777777" w:rsidR="00123DD2" w:rsidRPr="001D04AB" w:rsidRDefault="00123DD2" w:rsidP="00123DD2">
      <w:pPr>
        <w:pStyle w:val="Default"/>
        <w:rPr>
          <w:rFonts w:ascii="Century Gothic" w:hAnsi="Century Gothic"/>
          <w:color w:val="auto"/>
          <w:sz w:val="22"/>
          <w:szCs w:val="22"/>
        </w:rPr>
      </w:pPr>
    </w:p>
    <w:p w14:paraId="1660E5CF" w14:textId="6E44AD35" w:rsidR="00123DD2" w:rsidRDefault="00123DD2" w:rsidP="00406533">
      <w:pPr>
        <w:pStyle w:val="Default"/>
        <w:rPr>
          <w:rFonts w:ascii="Century Gothic" w:hAnsi="Century Gothic"/>
          <w:color w:val="auto"/>
          <w:sz w:val="22"/>
          <w:szCs w:val="22"/>
        </w:rPr>
      </w:pPr>
      <w:r w:rsidRPr="001D04AB">
        <w:rPr>
          <w:rFonts w:ascii="Century Gothic" w:hAnsi="Century Gothic"/>
          <w:b/>
          <w:bCs/>
          <w:color w:val="auto"/>
          <w:sz w:val="22"/>
          <w:szCs w:val="22"/>
        </w:rPr>
        <w:t xml:space="preserve">Response: </w:t>
      </w:r>
      <w:r w:rsidR="00406533" w:rsidRPr="00406533">
        <w:rPr>
          <w:rFonts w:ascii="Century Gothic" w:hAnsi="Century Gothic"/>
          <w:color w:val="auto"/>
          <w:sz w:val="22"/>
          <w:szCs w:val="22"/>
        </w:rPr>
        <w:t>An International worker, being not an Indian employee, contributing to the social security</w:t>
      </w:r>
      <w:r w:rsidR="00406533">
        <w:rPr>
          <w:rFonts w:ascii="Century Gothic" w:hAnsi="Century Gothic"/>
          <w:color w:val="auto"/>
          <w:sz w:val="22"/>
          <w:szCs w:val="22"/>
        </w:rPr>
        <w:t xml:space="preserve"> </w:t>
      </w:r>
      <w:r w:rsidR="00406533" w:rsidRPr="00406533">
        <w:rPr>
          <w:rFonts w:ascii="Century Gothic" w:hAnsi="Century Gothic"/>
          <w:color w:val="auto"/>
          <w:sz w:val="22"/>
          <w:szCs w:val="22"/>
        </w:rPr>
        <w:t>programme of the source country in terms of the bilateral Social Security agreement signed</w:t>
      </w:r>
      <w:r w:rsidR="00406533">
        <w:rPr>
          <w:rFonts w:ascii="Century Gothic" w:hAnsi="Century Gothic"/>
          <w:color w:val="auto"/>
          <w:sz w:val="22"/>
          <w:szCs w:val="22"/>
        </w:rPr>
        <w:t xml:space="preserve"> </w:t>
      </w:r>
      <w:r w:rsidR="00406533" w:rsidRPr="00406533">
        <w:rPr>
          <w:rFonts w:ascii="Century Gothic" w:hAnsi="Century Gothic"/>
          <w:color w:val="auto"/>
          <w:sz w:val="22"/>
          <w:szCs w:val="22"/>
        </w:rPr>
        <w:t>between that country and India and exempt from</w:t>
      </w:r>
      <w:r w:rsidR="00406533">
        <w:rPr>
          <w:rFonts w:ascii="Century Gothic" w:hAnsi="Century Gothic"/>
          <w:color w:val="auto"/>
          <w:sz w:val="22"/>
          <w:szCs w:val="22"/>
        </w:rPr>
        <w:t xml:space="preserve"> </w:t>
      </w:r>
      <w:r w:rsidR="00406533" w:rsidRPr="00406533">
        <w:rPr>
          <w:rFonts w:ascii="Century Gothic" w:hAnsi="Century Gothic"/>
          <w:color w:val="auto"/>
          <w:sz w:val="22"/>
          <w:szCs w:val="22"/>
        </w:rPr>
        <w:t>making any contribution to the Indian system</w:t>
      </w:r>
      <w:r w:rsidR="00406533">
        <w:rPr>
          <w:rFonts w:ascii="Century Gothic" w:hAnsi="Century Gothic"/>
          <w:color w:val="auto"/>
          <w:sz w:val="22"/>
          <w:szCs w:val="22"/>
        </w:rPr>
        <w:t xml:space="preserve"> </w:t>
      </w:r>
      <w:r w:rsidR="00406533" w:rsidRPr="00406533">
        <w:rPr>
          <w:rFonts w:ascii="Century Gothic" w:hAnsi="Century Gothic"/>
          <w:color w:val="auto"/>
          <w:sz w:val="22"/>
          <w:szCs w:val="22"/>
        </w:rPr>
        <w:t>for the period and terms as set out in such an agreement is a ‘detached worker’ for the purpose</w:t>
      </w:r>
      <w:r w:rsidR="00406533">
        <w:rPr>
          <w:rFonts w:ascii="Century Gothic" w:hAnsi="Century Gothic"/>
          <w:color w:val="auto"/>
          <w:sz w:val="22"/>
          <w:szCs w:val="22"/>
        </w:rPr>
        <w:t xml:space="preserve"> </w:t>
      </w:r>
      <w:r w:rsidR="00406533" w:rsidRPr="00406533">
        <w:rPr>
          <w:rFonts w:ascii="Century Gothic" w:hAnsi="Century Gothic"/>
          <w:color w:val="auto"/>
          <w:sz w:val="22"/>
          <w:szCs w:val="22"/>
        </w:rPr>
        <w:t>of compliance under the Indian system.</w:t>
      </w:r>
    </w:p>
    <w:p w14:paraId="2D699F8E" w14:textId="77777777" w:rsidR="00D70B5A" w:rsidRPr="001D04AB" w:rsidRDefault="00D70B5A" w:rsidP="00123DD2">
      <w:pPr>
        <w:pStyle w:val="Default"/>
        <w:rPr>
          <w:rFonts w:ascii="Century Gothic" w:hAnsi="Century Gothic"/>
          <w:color w:val="auto"/>
          <w:sz w:val="22"/>
          <w:szCs w:val="22"/>
        </w:rPr>
      </w:pPr>
    </w:p>
    <w:p w14:paraId="03B9ECEE" w14:textId="77777777" w:rsidR="00016B0E" w:rsidRDefault="00016B0E" w:rsidP="00123DD2">
      <w:pPr>
        <w:pStyle w:val="Default"/>
        <w:rPr>
          <w:rFonts w:ascii="Century Gothic" w:hAnsi="Century Gothic"/>
          <w:b/>
          <w:bCs/>
          <w:color w:val="auto"/>
          <w:sz w:val="22"/>
          <w:szCs w:val="22"/>
        </w:rPr>
      </w:pPr>
    </w:p>
    <w:p w14:paraId="1E5CF97D" w14:textId="3BD55F68"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4. </w:t>
      </w:r>
      <w:r w:rsidR="00054BF1" w:rsidRPr="00054BF1">
        <w:rPr>
          <w:rFonts w:ascii="Century Gothic" w:hAnsi="Century Gothic"/>
          <w:b/>
          <w:bCs/>
          <w:color w:val="auto"/>
          <w:sz w:val="22"/>
          <w:szCs w:val="22"/>
        </w:rPr>
        <w:t xml:space="preserve">What does the term ‘Indian </w:t>
      </w:r>
      <w:r w:rsidR="00054BF1">
        <w:rPr>
          <w:rFonts w:ascii="Century Gothic" w:hAnsi="Century Gothic"/>
          <w:b/>
          <w:bCs/>
          <w:color w:val="auto"/>
          <w:sz w:val="22"/>
          <w:szCs w:val="22"/>
        </w:rPr>
        <w:t>E</w:t>
      </w:r>
      <w:r w:rsidR="00054BF1" w:rsidRPr="00054BF1">
        <w:rPr>
          <w:rFonts w:ascii="Century Gothic" w:hAnsi="Century Gothic"/>
          <w:b/>
          <w:bCs/>
          <w:color w:val="auto"/>
          <w:sz w:val="22"/>
          <w:szCs w:val="22"/>
        </w:rPr>
        <w:t>mployee’ mean?</w:t>
      </w:r>
    </w:p>
    <w:p w14:paraId="6FDBE83B" w14:textId="77777777" w:rsidR="00123DD2" w:rsidRPr="001D04AB" w:rsidRDefault="00123DD2" w:rsidP="00123DD2">
      <w:pPr>
        <w:pStyle w:val="Default"/>
        <w:rPr>
          <w:rFonts w:ascii="Century Gothic" w:hAnsi="Century Gothic"/>
          <w:color w:val="auto"/>
          <w:sz w:val="22"/>
          <w:szCs w:val="22"/>
        </w:rPr>
      </w:pPr>
    </w:p>
    <w:p w14:paraId="5DE9CF4D" w14:textId="3B5393A6" w:rsidR="007C16B5" w:rsidRDefault="00123DD2" w:rsidP="00054BF1">
      <w:pPr>
        <w:pStyle w:val="Default"/>
        <w:rPr>
          <w:rFonts w:ascii="Century Gothic" w:hAnsi="Century Gothic"/>
          <w:color w:val="auto"/>
          <w:sz w:val="22"/>
          <w:szCs w:val="22"/>
        </w:rPr>
      </w:pPr>
      <w:r w:rsidRPr="001D04AB">
        <w:rPr>
          <w:rFonts w:ascii="Century Gothic" w:hAnsi="Century Gothic"/>
          <w:b/>
          <w:bCs/>
          <w:color w:val="auto"/>
          <w:sz w:val="22"/>
          <w:szCs w:val="22"/>
        </w:rPr>
        <w:t xml:space="preserve">Response: </w:t>
      </w:r>
      <w:r w:rsidR="00054BF1" w:rsidRPr="00054BF1">
        <w:rPr>
          <w:rFonts w:ascii="Century Gothic" w:hAnsi="Century Gothic"/>
          <w:color w:val="auto"/>
          <w:sz w:val="22"/>
          <w:szCs w:val="22"/>
        </w:rPr>
        <w:t>An employee, holding or entitled to hold an Indian passport and employed by an</w:t>
      </w:r>
      <w:r w:rsidR="00054BF1">
        <w:rPr>
          <w:rFonts w:ascii="Century Gothic" w:hAnsi="Century Gothic"/>
          <w:color w:val="auto"/>
          <w:sz w:val="22"/>
          <w:szCs w:val="22"/>
        </w:rPr>
        <w:t xml:space="preserve"> </w:t>
      </w:r>
      <w:r w:rsidR="00054BF1" w:rsidRPr="00054BF1">
        <w:rPr>
          <w:rFonts w:ascii="Century Gothic" w:hAnsi="Century Gothic"/>
          <w:color w:val="auto"/>
          <w:sz w:val="22"/>
          <w:szCs w:val="22"/>
        </w:rPr>
        <w:t>establishment covered under the EPF and MP Act, 1952 is an Indian employee under the</w:t>
      </w:r>
      <w:r w:rsidR="00054BF1">
        <w:rPr>
          <w:rFonts w:ascii="Century Gothic" w:hAnsi="Century Gothic"/>
          <w:color w:val="auto"/>
          <w:sz w:val="22"/>
          <w:szCs w:val="22"/>
        </w:rPr>
        <w:t xml:space="preserve"> </w:t>
      </w:r>
      <w:r w:rsidR="00054BF1" w:rsidRPr="00054BF1">
        <w:rPr>
          <w:rFonts w:ascii="Century Gothic" w:hAnsi="Century Gothic"/>
          <w:color w:val="auto"/>
          <w:sz w:val="22"/>
          <w:szCs w:val="22"/>
        </w:rPr>
        <w:t>Special provisions in respect of International workers.</w:t>
      </w:r>
    </w:p>
    <w:p w14:paraId="09C2A111" w14:textId="0AA9AC65" w:rsidR="004C7AE6" w:rsidRDefault="004C7AE6" w:rsidP="007C16B5">
      <w:pPr>
        <w:pStyle w:val="Default"/>
        <w:rPr>
          <w:rFonts w:ascii="Century Gothic" w:hAnsi="Century Gothic"/>
          <w:color w:val="auto"/>
          <w:sz w:val="22"/>
          <w:szCs w:val="22"/>
        </w:rPr>
      </w:pPr>
    </w:p>
    <w:p w14:paraId="2D4B2EE6" w14:textId="77777777" w:rsidR="005F68C5" w:rsidRDefault="005F68C5" w:rsidP="004C7AE6">
      <w:pPr>
        <w:pStyle w:val="Default"/>
        <w:rPr>
          <w:rFonts w:ascii="Century Gothic" w:hAnsi="Century Gothic"/>
          <w:b/>
          <w:bCs/>
          <w:color w:val="auto"/>
          <w:sz w:val="22"/>
          <w:szCs w:val="22"/>
        </w:rPr>
      </w:pPr>
    </w:p>
    <w:p w14:paraId="0D1F470F" w14:textId="2C50A809" w:rsidR="004C7AE6" w:rsidRPr="001D04AB" w:rsidRDefault="004C7AE6" w:rsidP="004C7AE6">
      <w:pPr>
        <w:pStyle w:val="Default"/>
        <w:rPr>
          <w:rFonts w:ascii="Century Gothic" w:hAnsi="Century Gothic"/>
          <w:color w:val="auto"/>
          <w:sz w:val="22"/>
          <w:szCs w:val="22"/>
        </w:rPr>
      </w:pPr>
      <w:r w:rsidRPr="001D04AB">
        <w:rPr>
          <w:rFonts w:ascii="Century Gothic" w:hAnsi="Century Gothic"/>
          <w:b/>
          <w:bCs/>
          <w:color w:val="auto"/>
          <w:sz w:val="22"/>
          <w:szCs w:val="22"/>
        </w:rPr>
        <w:lastRenderedPageBreak/>
        <w:t xml:space="preserve">5. </w:t>
      </w:r>
      <w:r w:rsidR="005F68C5" w:rsidRPr="005F68C5">
        <w:rPr>
          <w:rFonts w:ascii="Century Gothic" w:hAnsi="Century Gothic"/>
          <w:b/>
          <w:bCs/>
          <w:color w:val="auto"/>
          <w:sz w:val="22"/>
          <w:szCs w:val="22"/>
        </w:rPr>
        <w:t>Who all shall become the members of the fund?</w:t>
      </w:r>
    </w:p>
    <w:p w14:paraId="03F5BE02" w14:textId="77777777" w:rsidR="004C7AE6" w:rsidRPr="001D04AB" w:rsidRDefault="004C7AE6" w:rsidP="004C7AE6">
      <w:pPr>
        <w:pStyle w:val="Default"/>
        <w:rPr>
          <w:rFonts w:ascii="Century Gothic" w:hAnsi="Century Gothic"/>
          <w:color w:val="auto"/>
          <w:sz w:val="22"/>
          <w:szCs w:val="22"/>
        </w:rPr>
      </w:pPr>
    </w:p>
    <w:p w14:paraId="2279024F" w14:textId="77777777" w:rsidR="005F68C5" w:rsidRDefault="004C7AE6" w:rsidP="005F68C5">
      <w:pPr>
        <w:pStyle w:val="Default"/>
        <w:rPr>
          <w:rFonts w:ascii="Century Gothic" w:hAnsi="Century Gothic"/>
          <w:color w:val="auto"/>
          <w:sz w:val="22"/>
          <w:szCs w:val="22"/>
        </w:rPr>
      </w:pPr>
      <w:r w:rsidRPr="001D04AB">
        <w:rPr>
          <w:rFonts w:ascii="Century Gothic" w:hAnsi="Century Gothic"/>
          <w:b/>
          <w:bCs/>
          <w:color w:val="auto"/>
          <w:sz w:val="22"/>
          <w:szCs w:val="22"/>
        </w:rPr>
        <w:t>Response:</w:t>
      </w:r>
      <w:r w:rsidRPr="005F68C5">
        <w:rPr>
          <w:rFonts w:ascii="Century Gothic" w:hAnsi="Century Gothic"/>
          <w:color w:val="auto"/>
          <w:sz w:val="22"/>
          <w:szCs w:val="22"/>
        </w:rPr>
        <w:t xml:space="preserve"> </w:t>
      </w:r>
    </w:p>
    <w:p w14:paraId="35C95701" w14:textId="7D693ED8" w:rsidR="005F68C5" w:rsidRPr="005F68C5" w:rsidRDefault="005F68C5" w:rsidP="005F68C5">
      <w:pPr>
        <w:pStyle w:val="Default"/>
        <w:rPr>
          <w:rFonts w:ascii="Century Gothic" w:hAnsi="Century Gothic"/>
          <w:color w:val="auto"/>
          <w:sz w:val="22"/>
          <w:szCs w:val="22"/>
        </w:rPr>
      </w:pPr>
      <w:r>
        <w:rPr>
          <w:rFonts w:ascii="Century Gothic" w:hAnsi="Century Gothic"/>
          <w:color w:val="auto"/>
          <w:sz w:val="22"/>
          <w:szCs w:val="22"/>
        </w:rPr>
        <w:t xml:space="preserve">a) </w:t>
      </w:r>
      <w:r w:rsidRPr="005F68C5">
        <w:rPr>
          <w:rFonts w:ascii="Century Gothic" w:hAnsi="Century Gothic"/>
          <w:color w:val="auto"/>
          <w:sz w:val="22"/>
          <w:szCs w:val="22"/>
        </w:rPr>
        <w:t>Every International worker, other than an ‘excluded employee’ – from 1</w:t>
      </w:r>
      <w:r w:rsidRPr="005F68C5">
        <w:rPr>
          <w:rFonts w:ascii="Century Gothic" w:hAnsi="Century Gothic"/>
          <w:color w:val="auto"/>
          <w:sz w:val="22"/>
          <w:szCs w:val="22"/>
          <w:vertAlign w:val="superscript"/>
        </w:rPr>
        <w:t>st</w:t>
      </w:r>
      <w:r>
        <w:rPr>
          <w:rFonts w:ascii="Century Gothic" w:hAnsi="Century Gothic"/>
          <w:color w:val="auto"/>
          <w:sz w:val="22"/>
          <w:szCs w:val="22"/>
        </w:rPr>
        <w:t xml:space="preserve"> </w:t>
      </w:r>
      <w:r w:rsidRPr="005F68C5">
        <w:rPr>
          <w:rFonts w:ascii="Century Gothic" w:hAnsi="Century Gothic"/>
          <w:color w:val="auto"/>
          <w:sz w:val="22"/>
          <w:szCs w:val="22"/>
        </w:rPr>
        <w:t>Nov.2008.</w:t>
      </w:r>
    </w:p>
    <w:p w14:paraId="3359ACFC" w14:textId="5FB89911" w:rsidR="00123DD2" w:rsidRPr="001D04AB" w:rsidRDefault="005F68C5" w:rsidP="005F68C5">
      <w:pPr>
        <w:pStyle w:val="Default"/>
        <w:rPr>
          <w:rFonts w:ascii="Century Gothic" w:hAnsi="Century Gothic"/>
          <w:color w:val="auto"/>
          <w:sz w:val="22"/>
          <w:szCs w:val="22"/>
        </w:rPr>
      </w:pPr>
      <w:r w:rsidRPr="005F68C5">
        <w:rPr>
          <w:rFonts w:ascii="Century Gothic" w:hAnsi="Century Gothic"/>
          <w:color w:val="auto"/>
          <w:sz w:val="22"/>
          <w:szCs w:val="22"/>
        </w:rPr>
        <w:t>b) Every excluded employee, on ceasing the status, - from the beginning of the month following</w:t>
      </w:r>
      <w:r>
        <w:rPr>
          <w:rFonts w:ascii="Century Gothic" w:hAnsi="Century Gothic"/>
          <w:color w:val="auto"/>
          <w:sz w:val="22"/>
          <w:szCs w:val="22"/>
        </w:rPr>
        <w:t xml:space="preserve"> </w:t>
      </w:r>
      <w:r w:rsidRPr="005F68C5">
        <w:rPr>
          <w:rFonts w:ascii="Century Gothic" w:hAnsi="Century Gothic"/>
          <w:color w:val="auto"/>
          <w:sz w:val="22"/>
          <w:szCs w:val="22"/>
        </w:rPr>
        <w:t>that in which he/she losses the status.</w:t>
      </w:r>
      <w:r w:rsidR="00123DD2" w:rsidRPr="001D04AB">
        <w:rPr>
          <w:rFonts w:ascii="Century Gothic" w:hAnsi="Century Gothic"/>
          <w:color w:val="auto"/>
          <w:sz w:val="22"/>
          <w:szCs w:val="22"/>
        </w:rPr>
        <w:t xml:space="preserve"> </w:t>
      </w:r>
    </w:p>
    <w:p w14:paraId="33571125" w14:textId="47D4FCD0" w:rsidR="005B597A" w:rsidRDefault="005B597A" w:rsidP="00123DD2">
      <w:pPr>
        <w:pStyle w:val="Default"/>
        <w:rPr>
          <w:rFonts w:ascii="Century Gothic" w:hAnsi="Century Gothic"/>
          <w:b/>
          <w:bCs/>
          <w:color w:val="auto"/>
          <w:sz w:val="22"/>
          <w:szCs w:val="22"/>
        </w:rPr>
      </w:pPr>
    </w:p>
    <w:p w14:paraId="50F39705" w14:textId="2BF58464" w:rsidR="005F68C5" w:rsidRDefault="005F68C5" w:rsidP="00123DD2">
      <w:pPr>
        <w:pStyle w:val="Default"/>
        <w:rPr>
          <w:rFonts w:ascii="Century Gothic" w:hAnsi="Century Gothic"/>
          <w:b/>
          <w:bCs/>
          <w:color w:val="auto"/>
          <w:sz w:val="22"/>
          <w:szCs w:val="22"/>
        </w:rPr>
      </w:pPr>
    </w:p>
    <w:p w14:paraId="7BFB0EDD" w14:textId="286300BE" w:rsidR="005F68C5" w:rsidRPr="001D04AB" w:rsidRDefault="005F68C5" w:rsidP="005F68C5">
      <w:pPr>
        <w:pStyle w:val="Default"/>
        <w:rPr>
          <w:rFonts w:ascii="Century Gothic" w:hAnsi="Century Gothic"/>
          <w:color w:val="auto"/>
          <w:sz w:val="22"/>
          <w:szCs w:val="22"/>
        </w:rPr>
      </w:pPr>
      <w:r>
        <w:rPr>
          <w:rFonts w:ascii="Century Gothic" w:hAnsi="Century Gothic"/>
          <w:b/>
          <w:bCs/>
          <w:color w:val="auto"/>
          <w:sz w:val="22"/>
          <w:szCs w:val="22"/>
        </w:rPr>
        <w:t>6</w:t>
      </w:r>
      <w:r w:rsidRPr="001D04AB">
        <w:rPr>
          <w:rFonts w:ascii="Century Gothic" w:hAnsi="Century Gothic"/>
          <w:b/>
          <w:bCs/>
          <w:color w:val="auto"/>
          <w:sz w:val="22"/>
          <w:szCs w:val="22"/>
        </w:rPr>
        <w:t xml:space="preserve">. </w:t>
      </w:r>
      <w:r w:rsidRPr="005F68C5">
        <w:rPr>
          <w:rFonts w:ascii="Century Gothic" w:hAnsi="Century Gothic"/>
          <w:b/>
          <w:bCs/>
          <w:color w:val="auto"/>
          <w:sz w:val="22"/>
          <w:szCs w:val="22"/>
        </w:rPr>
        <w:t>Which category of establishments shall take cognizance of these provisions?</w:t>
      </w:r>
    </w:p>
    <w:p w14:paraId="69762B92" w14:textId="77777777" w:rsidR="005F68C5" w:rsidRPr="001D04AB" w:rsidRDefault="005F68C5" w:rsidP="005F68C5">
      <w:pPr>
        <w:pStyle w:val="Default"/>
        <w:rPr>
          <w:rFonts w:ascii="Century Gothic" w:hAnsi="Century Gothic"/>
          <w:color w:val="auto"/>
          <w:sz w:val="22"/>
          <w:szCs w:val="22"/>
        </w:rPr>
      </w:pPr>
    </w:p>
    <w:p w14:paraId="75726078" w14:textId="05C708D0" w:rsidR="005F68C5" w:rsidRDefault="005F68C5" w:rsidP="005F68C5">
      <w:pPr>
        <w:pStyle w:val="Default"/>
        <w:rPr>
          <w:rFonts w:ascii="Century Gothic" w:hAnsi="Century Gothic"/>
          <w:color w:val="auto"/>
          <w:sz w:val="22"/>
          <w:szCs w:val="22"/>
        </w:rPr>
      </w:pPr>
      <w:r w:rsidRPr="001D04AB">
        <w:rPr>
          <w:rFonts w:ascii="Century Gothic" w:hAnsi="Century Gothic"/>
          <w:b/>
          <w:bCs/>
          <w:color w:val="auto"/>
          <w:sz w:val="22"/>
          <w:szCs w:val="22"/>
        </w:rPr>
        <w:t>Response:</w:t>
      </w:r>
      <w:r w:rsidRPr="005F68C5">
        <w:rPr>
          <w:rFonts w:ascii="Century Gothic" w:hAnsi="Century Gothic"/>
          <w:color w:val="auto"/>
          <w:sz w:val="22"/>
          <w:szCs w:val="22"/>
        </w:rPr>
        <w:t xml:space="preserve"> All such establishments covered/coverable under the Employees’ Provident Fund and</w:t>
      </w:r>
      <w:r w:rsidR="002C2759">
        <w:rPr>
          <w:rFonts w:ascii="Century Gothic" w:hAnsi="Century Gothic"/>
          <w:color w:val="auto"/>
          <w:sz w:val="22"/>
          <w:szCs w:val="22"/>
        </w:rPr>
        <w:t xml:space="preserve"> </w:t>
      </w:r>
      <w:r w:rsidRPr="005F68C5">
        <w:rPr>
          <w:rFonts w:ascii="Century Gothic" w:hAnsi="Century Gothic"/>
          <w:color w:val="auto"/>
          <w:sz w:val="22"/>
          <w:szCs w:val="22"/>
        </w:rPr>
        <w:t>Miscellaneous Provisions Act, 1952 that employ ‘International workers’ either in India or</w:t>
      </w:r>
      <w:r w:rsidR="002C2759">
        <w:rPr>
          <w:rFonts w:ascii="Century Gothic" w:hAnsi="Century Gothic"/>
          <w:color w:val="auto"/>
          <w:sz w:val="22"/>
          <w:szCs w:val="22"/>
        </w:rPr>
        <w:t xml:space="preserve"> </w:t>
      </w:r>
      <w:r w:rsidRPr="005F68C5">
        <w:rPr>
          <w:rFonts w:ascii="Century Gothic" w:hAnsi="Century Gothic"/>
          <w:color w:val="auto"/>
          <w:sz w:val="22"/>
          <w:szCs w:val="22"/>
        </w:rPr>
        <w:t>abroad shall take cognizance of these provisions.</w:t>
      </w:r>
    </w:p>
    <w:p w14:paraId="04E4C78C" w14:textId="54A38535" w:rsidR="005F68C5" w:rsidRDefault="005F68C5" w:rsidP="00123DD2">
      <w:pPr>
        <w:pStyle w:val="Default"/>
        <w:rPr>
          <w:rFonts w:ascii="Century Gothic" w:hAnsi="Century Gothic"/>
          <w:b/>
          <w:bCs/>
          <w:color w:val="auto"/>
          <w:sz w:val="22"/>
          <w:szCs w:val="22"/>
        </w:rPr>
      </w:pPr>
    </w:p>
    <w:p w14:paraId="203A1354" w14:textId="77777777" w:rsidR="002A2D70" w:rsidRDefault="002A2D70" w:rsidP="00123DD2">
      <w:pPr>
        <w:pStyle w:val="Default"/>
        <w:rPr>
          <w:rFonts w:ascii="Century Gothic" w:hAnsi="Century Gothic"/>
          <w:b/>
          <w:bCs/>
          <w:color w:val="auto"/>
          <w:sz w:val="22"/>
          <w:szCs w:val="22"/>
        </w:rPr>
      </w:pPr>
    </w:p>
    <w:p w14:paraId="62676419" w14:textId="7914A29F" w:rsidR="00992FCF" w:rsidRPr="00992FCF" w:rsidRDefault="00992FCF" w:rsidP="00992FCF">
      <w:pPr>
        <w:pStyle w:val="Default"/>
        <w:rPr>
          <w:rFonts w:ascii="Century Gothic" w:hAnsi="Century Gothic"/>
          <w:b/>
          <w:bCs/>
          <w:color w:val="auto"/>
          <w:sz w:val="22"/>
          <w:szCs w:val="22"/>
        </w:rPr>
      </w:pPr>
      <w:r w:rsidRPr="00992FCF">
        <w:rPr>
          <w:rFonts w:ascii="Century Gothic" w:hAnsi="Century Gothic"/>
          <w:b/>
          <w:bCs/>
          <w:color w:val="auto"/>
          <w:sz w:val="22"/>
          <w:szCs w:val="22"/>
        </w:rPr>
        <w:t>7</w:t>
      </w:r>
      <w:r w:rsidRPr="00992FCF">
        <w:rPr>
          <w:rFonts w:ascii="Century Gothic" w:hAnsi="Century Gothic"/>
          <w:b/>
          <w:bCs/>
          <w:color w:val="auto"/>
          <w:sz w:val="22"/>
          <w:szCs w:val="22"/>
        </w:rPr>
        <w:t>.</w:t>
      </w:r>
      <w:r w:rsidRPr="00992FCF">
        <w:rPr>
          <w:rFonts w:ascii="Century Gothic" w:hAnsi="Century Gothic"/>
          <w:b/>
          <w:bCs/>
          <w:color w:val="auto"/>
          <w:sz w:val="22"/>
          <w:szCs w:val="22"/>
        </w:rPr>
        <w:t xml:space="preserve"> Whether PF rules will apply to an employee if his salary is paid outside India?</w:t>
      </w:r>
    </w:p>
    <w:p w14:paraId="1A4727C1" w14:textId="77777777" w:rsidR="00992FCF" w:rsidRDefault="00992FCF" w:rsidP="00992FCF">
      <w:pPr>
        <w:pStyle w:val="Default"/>
        <w:rPr>
          <w:rFonts w:ascii="Century Gothic" w:hAnsi="Century Gothic"/>
          <w:color w:val="auto"/>
          <w:sz w:val="22"/>
          <w:szCs w:val="22"/>
        </w:rPr>
      </w:pPr>
    </w:p>
    <w:p w14:paraId="3377F2D7" w14:textId="31CC2F6F" w:rsidR="00992FCF" w:rsidRPr="00992FCF" w:rsidRDefault="00992FCF" w:rsidP="00992FCF">
      <w:pPr>
        <w:pStyle w:val="Default"/>
        <w:rPr>
          <w:rFonts w:ascii="Century Gothic" w:hAnsi="Century Gothic"/>
          <w:color w:val="auto"/>
          <w:sz w:val="22"/>
          <w:szCs w:val="22"/>
        </w:rPr>
      </w:pPr>
      <w:r w:rsidRPr="00992FCF">
        <w:rPr>
          <w:rFonts w:ascii="Century Gothic" w:hAnsi="Century Gothic"/>
          <w:b/>
          <w:bCs/>
          <w:color w:val="auto"/>
          <w:sz w:val="22"/>
          <w:szCs w:val="22"/>
        </w:rPr>
        <w:t>Response:</w:t>
      </w:r>
      <w:r>
        <w:rPr>
          <w:rFonts w:ascii="Century Gothic" w:hAnsi="Century Gothic"/>
          <w:color w:val="auto"/>
          <w:sz w:val="22"/>
          <w:szCs w:val="22"/>
        </w:rPr>
        <w:t xml:space="preserve"> </w:t>
      </w:r>
      <w:r w:rsidRPr="00992FCF">
        <w:rPr>
          <w:rFonts w:ascii="Century Gothic" w:hAnsi="Century Gothic"/>
          <w:color w:val="auto"/>
          <w:sz w:val="22"/>
          <w:szCs w:val="22"/>
        </w:rPr>
        <w:t>Yes, the provisions will apply irrespective of where the salary is paid.</w:t>
      </w:r>
    </w:p>
    <w:p w14:paraId="1BAC0131" w14:textId="77777777" w:rsidR="00992FCF" w:rsidRPr="00992FCF" w:rsidRDefault="00992FCF" w:rsidP="00992FCF">
      <w:pPr>
        <w:pStyle w:val="Default"/>
        <w:rPr>
          <w:rFonts w:ascii="Century Gothic" w:hAnsi="Century Gothic"/>
          <w:color w:val="auto"/>
          <w:sz w:val="22"/>
          <w:szCs w:val="22"/>
        </w:rPr>
      </w:pPr>
    </w:p>
    <w:p w14:paraId="30B67B89" w14:textId="77777777" w:rsidR="00992FCF" w:rsidRPr="00992FCF" w:rsidRDefault="00992FCF" w:rsidP="00992FCF">
      <w:pPr>
        <w:pStyle w:val="Default"/>
        <w:rPr>
          <w:rFonts w:ascii="Century Gothic" w:hAnsi="Century Gothic"/>
          <w:color w:val="auto"/>
          <w:sz w:val="22"/>
          <w:szCs w:val="22"/>
        </w:rPr>
      </w:pPr>
    </w:p>
    <w:p w14:paraId="63ADFC3A" w14:textId="5060FD2A" w:rsidR="00992FCF" w:rsidRPr="00992FCF" w:rsidRDefault="00992FCF" w:rsidP="00992FCF">
      <w:pPr>
        <w:pStyle w:val="Default"/>
        <w:rPr>
          <w:rFonts w:ascii="Century Gothic" w:hAnsi="Century Gothic"/>
          <w:b/>
          <w:bCs/>
          <w:color w:val="auto"/>
          <w:sz w:val="22"/>
          <w:szCs w:val="22"/>
        </w:rPr>
      </w:pPr>
      <w:r w:rsidRPr="00992FCF">
        <w:rPr>
          <w:rFonts w:ascii="Century Gothic" w:hAnsi="Century Gothic"/>
          <w:b/>
          <w:bCs/>
          <w:color w:val="auto"/>
          <w:sz w:val="22"/>
          <w:szCs w:val="22"/>
        </w:rPr>
        <w:t>8</w:t>
      </w:r>
      <w:r w:rsidRPr="00992FCF">
        <w:rPr>
          <w:rFonts w:ascii="Century Gothic" w:hAnsi="Century Gothic"/>
          <w:b/>
          <w:bCs/>
          <w:color w:val="auto"/>
          <w:sz w:val="22"/>
          <w:szCs w:val="22"/>
        </w:rPr>
        <w:t>.</w:t>
      </w:r>
      <w:r w:rsidRPr="00992FCF">
        <w:rPr>
          <w:rFonts w:ascii="Century Gothic" w:hAnsi="Century Gothic"/>
          <w:b/>
          <w:bCs/>
          <w:color w:val="auto"/>
          <w:sz w:val="22"/>
          <w:szCs w:val="22"/>
        </w:rPr>
        <w:t xml:space="preserve"> Whether PF will be payable only on the part of salary paid in India in case of split</w:t>
      </w:r>
    </w:p>
    <w:p w14:paraId="24B22586" w14:textId="4BB5F8B3" w:rsidR="00992FCF" w:rsidRDefault="00992FCF" w:rsidP="00992FCF">
      <w:pPr>
        <w:pStyle w:val="Default"/>
        <w:rPr>
          <w:rFonts w:ascii="Century Gothic" w:hAnsi="Century Gothic"/>
          <w:b/>
          <w:bCs/>
          <w:color w:val="auto"/>
          <w:sz w:val="22"/>
          <w:szCs w:val="22"/>
        </w:rPr>
      </w:pPr>
      <w:r w:rsidRPr="00992FCF">
        <w:rPr>
          <w:rFonts w:ascii="Century Gothic" w:hAnsi="Century Gothic"/>
          <w:b/>
          <w:bCs/>
          <w:color w:val="auto"/>
          <w:sz w:val="22"/>
          <w:szCs w:val="22"/>
        </w:rPr>
        <w:t>payroll?</w:t>
      </w:r>
    </w:p>
    <w:p w14:paraId="1F12C94A" w14:textId="77777777" w:rsidR="00992FCF" w:rsidRPr="00992FCF" w:rsidRDefault="00992FCF" w:rsidP="00992FCF">
      <w:pPr>
        <w:pStyle w:val="Default"/>
        <w:rPr>
          <w:rFonts w:ascii="Century Gothic" w:hAnsi="Century Gothic"/>
          <w:color w:val="auto"/>
          <w:sz w:val="22"/>
          <w:szCs w:val="22"/>
        </w:rPr>
      </w:pPr>
    </w:p>
    <w:p w14:paraId="450C377F" w14:textId="39ACA29B" w:rsidR="00992FCF" w:rsidRPr="00992FCF" w:rsidRDefault="00992FCF" w:rsidP="00992FCF">
      <w:pPr>
        <w:pStyle w:val="Default"/>
        <w:rPr>
          <w:rFonts w:ascii="Century Gothic" w:hAnsi="Century Gothic"/>
          <w:color w:val="auto"/>
          <w:sz w:val="22"/>
          <w:szCs w:val="22"/>
        </w:rPr>
      </w:pPr>
      <w:r w:rsidRPr="0012795C">
        <w:rPr>
          <w:rFonts w:ascii="Century Gothic" w:hAnsi="Century Gothic"/>
          <w:b/>
          <w:bCs/>
          <w:color w:val="auto"/>
          <w:sz w:val="22"/>
          <w:szCs w:val="22"/>
        </w:rPr>
        <w:t>Response:</w:t>
      </w:r>
      <w:r>
        <w:rPr>
          <w:rFonts w:ascii="Century Gothic" w:hAnsi="Century Gothic"/>
          <w:color w:val="auto"/>
          <w:sz w:val="22"/>
          <w:szCs w:val="22"/>
        </w:rPr>
        <w:t xml:space="preserve"> </w:t>
      </w:r>
      <w:r w:rsidRPr="00992FCF">
        <w:rPr>
          <w:rFonts w:ascii="Century Gothic" w:hAnsi="Century Gothic"/>
          <w:color w:val="auto"/>
          <w:sz w:val="22"/>
          <w:szCs w:val="22"/>
        </w:rPr>
        <w:t>In case of split payroll the contribution shall be paid on the total salary earned by the employee.</w:t>
      </w:r>
    </w:p>
    <w:p w14:paraId="00B9CDB2" w14:textId="77777777" w:rsidR="00992FCF" w:rsidRPr="00992FCF" w:rsidRDefault="00992FCF" w:rsidP="00992FCF">
      <w:pPr>
        <w:pStyle w:val="Default"/>
        <w:rPr>
          <w:rFonts w:ascii="Century Gothic" w:hAnsi="Century Gothic"/>
          <w:color w:val="auto"/>
          <w:sz w:val="22"/>
          <w:szCs w:val="22"/>
        </w:rPr>
      </w:pPr>
    </w:p>
    <w:p w14:paraId="7314CEDF" w14:textId="77777777" w:rsidR="00992FCF" w:rsidRPr="00992FCF" w:rsidRDefault="00992FCF" w:rsidP="00992FCF">
      <w:pPr>
        <w:pStyle w:val="Default"/>
        <w:rPr>
          <w:rFonts w:ascii="Century Gothic" w:hAnsi="Century Gothic"/>
          <w:color w:val="auto"/>
          <w:sz w:val="22"/>
          <w:szCs w:val="22"/>
        </w:rPr>
      </w:pPr>
    </w:p>
    <w:p w14:paraId="00513D79" w14:textId="69192E4E" w:rsidR="00992FCF" w:rsidRPr="0012795C" w:rsidRDefault="00992FCF" w:rsidP="00992FCF">
      <w:pPr>
        <w:pStyle w:val="Default"/>
        <w:rPr>
          <w:rFonts w:ascii="Century Gothic" w:hAnsi="Century Gothic"/>
          <w:b/>
          <w:bCs/>
          <w:color w:val="auto"/>
          <w:sz w:val="22"/>
          <w:szCs w:val="22"/>
        </w:rPr>
      </w:pPr>
      <w:r w:rsidRPr="0012795C">
        <w:rPr>
          <w:rFonts w:ascii="Century Gothic" w:hAnsi="Century Gothic"/>
          <w:b/>
          <w:bCs/>
          <w:color w:val="auto"/>
          <w:sz w:val="22"/>
          <w:szCs w:val="22"/>
        </w:rPr>
        <w:t>9</w:t>
      </w:r>
      <w:r w:rsidR="0012795C" w:rsidRPr="0012795C">
        <w:rPr>
          <w:rFonts w:ascii="Century Gothic" w:hAnsi="Century Gothic"/>
          <w:b/>
          <w:bCs/>
          <w:color w:val="auto"/>
          <w:sz w:val="22"/>
          <w:szCs w:val="22"/>
        </w:rPr>
        <w:t>.</w:t>
      </w:r>
      <w:r w:rsidRPr="0012795C">
        <w:rPr>
          <w:rFonts w:ascii="Century Gothic" w:hAnsi="Century Gothic"/>
          <w:b/>
          <w:bCs/>
          <w:color w:val="auto"/>
          <w:sz w:val="22"/>
          <w:szCs w:val="22"/>
        </w:rPr>
        <w:t xml:space="preserve"> ‘Monthly Pay’ for calculating contributions to be paid under the Act?</w:t>
      </w:r>
    </w:p>
    <w:p w14:paraId="1E6BE147" w14:textId="77777777" w:rsidR="0012795C" w:rsidRDefault="0012795C" w:rsidP="00992FCF">
      <w:pPr>
        <w:pStyle w:val="Default"/>
        <w:rPr>
          <w:rFonts w:ascii="Century Gothic" w:hAnsi="Century Gothic"/>
          <w:b/>
          <w:bCs/>
          <w:color w:val="auto"/>
          <w:sz w:val="22"/>
          <w:szCs w:val="22"/>
        </w:rPr>
      </w:pPr>
    </w:p>
    <w:p w14:paraId="45CC397B" w14:textId="7A59B25E" w:rsidR="00992FCF" w:rsidRPr="00992FCF" w:rsidRDefault="0012795C" w:rsidP="00992FCF">
      <w:pPr>
        <w:pStyle w:val="Default"/>
        <w:rPr>
          <w:rFonts w:ascii="Century Gothic" w:hAnsi="Century Gothic"/>
          <w:color w:val="auto"/>
          <w:sz w:val="22"/>
          <w:szCs w:val="22"/>
        </w:rPr>
      </w:pPr>
      <w:r w:rsidRPr="0012795C">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The monthly pay shall be the pay as specified under Para 29 of the EPF Scheme, 1952, which</w:t>
      </w:r>
      <w:r w:rsidR="009D6080">
        <w:rPr>
          <w:rFonts w:ascii="Century Gothic" w:hAnsi="Century Gothic"/>
          <w:color w:val="auto"/>
          <w:sz w:val="22"/>
          <w:szCs w:val="22"/>
        </w:rPr>
        <w:t xml:space="preserve"> </w:t>
      </w:r>
      <w:r w:rsidR="00992FCF" w:rsidRPr="00992FCF">
        <w:rPr>
          <w:rFonts w:ascii="Century Gothic" w:hAnsi="Century Gothic"/>
          <w:color w:val="auto"/>
          <w:sz w:val="22"/>
          <w:szCs w:val="22"/>
        </w:rPr>
        <w:t>covers:</w:t>
      </w:r>
    </w:p>
    <w:p w14:paraId="336B3853" w14:textId="3865D013" w:rsidR="00992FCF" w:rsidRPr="00992FCF" w:rsidRDefault="00992FCF" w:rsidP="009D6080">
      <w:pPr>
        <w:pStyle w:val="Default"/>
        <w:numPr>
          <w:ilvl w:val="0"/>
          <w:numId w:val="1"/>
        </w:numPr>
        <w:rPr>
          <w:rFonts w:ascii="Century Gothic" w:hAnsi="Century Gothic"/>
          <w:color w:val="auto"/>
          <w:sz w:val="22"/>
          <w:szCs w:val="22"/>
        </w:rPr>
      </w:pPr>
      <w:r w:rsidRPr="00992FCF">
        <w:rPr>
          <w:rFonts w:ascii="Century Gothic" w:hAnsi="Century Gothic"/>
          <w:color w:val="auto"/>
          <w:sz w:val="22"/>
          <w:szCs w:val="22"/>
        </w:rPr>
        <w:t>Basic wages (all emoluments paid or payable in cash while on duty or on leave / holiday</w:t>
      </w:r>
      <w:r w:rsidR="009D6080">
        <w:rPr>
          <w:rFonts w:ascii="Century Gothic" w:hAnsi="Century Gothic"/>
          <w:color w:val="auto"/>
          <w:sz w:val="22"/>
          <w:szCs w:val="22"/>
        </w:rPr>
        <w:t xml:space="preserve"> </w:t>
      </w:r>
      <w:r w:rsidRPr="00992FCF">
        <w:rPr>
          <w:rFonts w:ascii="Century Gothic" w:hAnsi="Century Gothic"/>
          <w:color w:val="auto"/>
          <w:sz w:val="22"/>
          <w:szCs w:val="22"/>
        </w:rPr>
        <w:t>except Dearness allowance, House rent allowance, overtime allowance, bonus, commission or</w:t>
      </w:r>
      <w:r w:rsidR="009D6080">
        <w:rPr>
          <w:rFonts w:ascii="Century Gothic" w:hAnsi="Century Gothic"/>
          <w:color w:val="auto"/>
          <w:sz w:val="22"/>
          <w:szCs w:val="22"/>
        </w:rPr>
        <w:t xml:space="preserve"> </w:t>
      </w:r>
      <w:r w:rsidRPr="00992FCF">
        <w:rPr>
          <w:rFonts w:ascii="Century Gothic" w:hAnsi="Century Gothic"/>
          <w:color w:val="auto"/>
          <w:sz w:val="22"/>
          <w:szCs w:val="22"/>
        </w:rPr>
        <w:t xml:space="preserve">any other similar allowance payable in respect of </w:t>
      </w:r>
      <w:r w:rsidR="009D6080">
        <w:rPr>
          <w:rFonts w:ascii="Century Gothic" w:hAnsi="Century Gothic"/>
          <w:color w:val="auto"/>
          <w:sz w:val="22"/>
          <w:szCs w:val="22"/>
        </w:rPr>
        <w:t>e</w:t>
      </w:r>
      <w:r w:rsidRPr="00992FCF">
        <w:rPr>
          <w:rFonts w:ascii="Century Gothic" w:hAnsi="Century Gothic"/>
          <w:color w:val="auto"/>
          <w:sz w:val="22"/>
          <w:szCs w:val="22"/>
        </w:rPr>
        <w:t>mployment and any presents made by the</w:t>
      </w:r>
      <w:r w:rsidR="009D6080">
        <w:rPr>
          <w:rFonts w:ascii="Century Gothic" w:hAnsi="Century Gothic"/>
          <w:color w:val="auto"/>
          <w:sz w:val="22"/>
          <w:szCs w:val="22"/>
        </w:rPr>
        <w:t xml:space="preserve"> </w:t>
      </w:r>
      <w:r w:rsidRPr="00992FCF">
        <w:rPr>
          <w:rFonts w:ascii="Century Gothic" w:hAnsi="Century Gothic"/>
          <w:color w:val="auto"/>
          <w:sz w:val="22"/>
          <w:szCs w:val="22"/>
        </w:rPr>
        <w:t>employer)</w:t>
      </w:r>
    </w:p>
    <w:p w14:paraId="02552F3F" w14:textId="7D6EE42F" w:rsidR="00992FCF" w:rsidRPr="00992FCF" w:rsidRDefault="00992FCF" w:rsidP="009D6080">
      <w:pPr>
        <w:pStyle w:val="Default"/>
        <w:numPr>
          <w:ilvl w:val="0"/>
          <w:numId w:val="1"/>
        </w:numPr>
        <w:rPr>
          <w:rFonts w:ascii="Century Gothic" w:hAnsi="Century Gothic"/>
          <w:color w:val="auto"/>
          <w:sz w:val="22"/>
          <w:szCs w:val="22"/>
        </w:rPr>
      </w:pPr>
      <w:r w:rsidRPr="00992FCF">
        <w:rPr>
          <w:rFonts w:ascii="Century Gothic" w:hAnsi="Century Gothic"/>
          <w:color w:val="auto"/>
          <w:sz w:val="22"/>
          <w:szCs w:val="22"/>
        </w:rPr>
        <w:t>Dearness allowance (all cash payments by whatever name called paid to an employee on</w:t>
      </w:r>
      <w:r w:rsidR="009D6080">
        <w:rPr>
          <w:rFonts w:ascii="Century Gothic" w:hAnsi="Century Gothic"/>
          <w:color w:val="auto"/>
          <w:sz w:val="22"/>
          <w:szCs w:val="22"/>
        </w:rPr>
        <w:t xml:space="preserve"> </w:t>
      </w:r>
      <w:r w:rsidRPr="00992FCF">
        <w:rPr>
          <w:rFonts w:ascii="Century Gothic" w:hAnsi="Century Gothic"/>
          <w:color w:val="auto"/>
          <w:sz w:val="22"/>
          <w:szCs w:val="22"/>
        </w:rPr>
        <w:t>account of a rise in the cost of living)</w:t>
      </w:r>
    </w:p>
    <w:p w14:paraId="19022515" w14:textId="5F9A8D3B" w:rsidR="00992FCF" w:rsidRPr="00992FCF" w:rsidRDefault="00992FCF" w:rsidP="009D6080">
      <w:pPr>
        <w:pStyle w:val="Default"/>
        <w:numPr>
          <w:ilvl w:val="0"/>
          <w:numId w:val="1"/>
        </w:numPr>
        <w:rPr>
          <w:rFonts w:ascii="Century Gothic" w:hAnsi="Century Gothic"/>
          <w:color w:val="auto"/>
          <w:sz w:val="22"/>
          <w:szCs w:val="22"/>
        </w:rPr>
      </w:pPr>
      <w:r w:rsidRPr="00992FCF">
        <w:rPr>
          <w:rFonts w:ascii="Century Gothic" w:hAnsi="Century Gothic"/>
          <w:color w:val="auto"/>
          <w:sz w:val="22"/>
          <w:szCs w:val="22"/>
        </w:rPr>
        <w:t>Retaining allowance</w:t>
      </w:r>
    </w:p>
    <w:p w14:paraId="02555C05" w14:textId="09BE5970" w:rsidR="00992FCF" w:rsidRPr="00992FCF" w:rsidRDefault="00992FCF" w:rsidP="009D6080">
      <w:pPr>
        <w:pStyle w:val="Default"/>
        <w:numPr>
          <w:ilvl w:val="0"/>
          <w:numId w:val="1"/>
        </w:numPr>
        <w:rPr>
          <w:rFonts w:ascii="Century Gothic" w:hAnsi="Century Gothic"/>
          <w:color w:val="auto"/>
          <w:sz w:val="22"/>
          <w:szCs w:val="22"/>
        </w:rPr>
      </w:pPr>
      <w:r w:rsidRPr="00992FCF">
        <w:rPr>
          <w:rFonts w:ascii="Century Gothic" w:hAnsi="Century Gothic"/>
          <w:color w:val="auto"/>
          <w:sz w:val="22"/>
          <w:szCs w:val="22"/>
        </w:rPr>
        <w:t>Cash value of any food concession</w:t>
      </w:r>
    </w:p>
    <w:p w14:paraId="1FB7D794" w14:textId="77777777" w:rsidR="00992FCF" w:rsidRPr="00992FCF" w:rsidRDefault="00992FCF" w:rsidP="00992FCF">
      <w:pPr>
        <w:pStyle w:val="Default"/>
        <w:rPr>
          <w:rFonts w:ascii="Century Gothic" w:hAnsi="Century Gothic"/>
          <w:color w:val="auto"/>
          <w:sz w:val="22"/>
          <w:szCs w:val="22"/>
        </w:rPr>
      </w:pPr>
    </w:p>
    <w:p w14:paraId="6AD5FF3D" w14:textId="77777777" w:rsidR="00992FCF" w:rsidRPr="00992FCF" w:rsidRDefault="00992FCF" w:rsidP="00992FCF">
      <w:pPr>
        <w:pStyle w:val="Default"/>
        <w:rPr>
          <w:rFonts w:ascii="Century Gothic" w:hAnsi="Century Gothic"/>
          <w:color w:val="auto"/>
          <w:sz w:val="22"/>
          <w:szCs w:val="22"/>
        </w:rPr>
      </w:pPr>
    </w:p>
    <w:p w14:paraId="59C6638D" w14:textId="02196FFE" w:rsidR="00992FCF" w:rsidRPr="009D6080" w:rsidRDefault="00992FCF" w:rsidP="00992FCF">
      <w:pPr>
        <w:pStyle w:val="Default"/>
        <w:rPr>
          <w:rFonts w:ascii="Century Gothic" w:hAnsi="Century Gothic"/>
          <w:b/>
          <w:bCs/>
          <w:color w:val="auto"/>
          <w:sz w:val="22"/>
          <w:szCs w:val="22"/>
        </w:rPr>
      </w:pPr>
      <w:r w:rsidRPr="009D6080">
        <w:rPr>
          <w:rFonts w:ascii="Century Gothic" w:hAnsi="Century Gothic"/>
          <w:b/>
          <w:bCs/>
          <w:color w:val="auto"/>
          <w:sz w:val="22"/>
          <w:szCs w:val="22"/>
        </w:rPr>
        <w:t>10</w:t>
      </w:r>
      <w:r w:rsidR="009D6080" w:rsidRPr="009D6080">
        <w:rPr>
          <w:rFonts w:ascii="Century Gothic" w:hAnsi="Century Gothic"/>
          <w:b/>
          <w:bCs/>
          <w:color w:val="auto"/>
          <w:sz w:val="22"/>
          <w:szCs w:val="22"/>
        </w:rPr>
        <w:t>.</w:t>
      </w:r>
      <w:r w:rsidRPr="009D6080">
        <w:rPr>
          <w:rFonts w:ascii="Century Gothic" w:hAnsi="Century Gothic"/>
          <w:b/>
          <w:bCs/>
          <w:color w:val="auto"/>
          <w:sz w:val="22"/>
          <w:szCs w:val="22"/>
        </w:rPr>
        <w:t xml:space="preserve"> What portion of salary on which PF would be payable in case an individual has multiple</w:t>
      </w:r>
      <w:r w:rsidR="009D6080" w:rsidRPr="009D6080">
        <w:rPr>
          <w:rFonts w:ascii="Century Gothic" w:hAnsi="Century Gothic"/>
          <w:b/>
          <w:bCs/>
          <w:color w:val="auto"/>
          <w:sz w:val="22"/>
          <w:szCs w:val="22"/>
        </w:rPr>
        <w:t xml:space="preserve"> </w:t>
      </w:r>
      <w:r w:rsidRPr="009D6080">
        <w:rPr>
          <w:rFonts w:ascii="Century Gothic" w:hAnsi="Century Gothic"/>
          <w:b/>
          <w:bCs/>
          <w:color w:val="auto"/>
          <w:sz w:val="22"/>
          <w:szCs w:val="22"/>
        </w:rPr>
        <w:t>country responsibilities and spends some part of his time outside India?</w:t>
      </w:r>
    </w:p>
    <w:p w14:paraId="44212DCB" w14:textId="77777777" w:rsidR="009D6080" w:rsidRPr="009D6080" w:rsidRDefault="009D6080" w:rsidP="00992FCF">
      <w:pPr>
        <w:pStyle w:val="Default"/>
        <w:rPr>
          <w:rFonts w:ascii="Century Gothic" w:hAnsi="Century Gothic"/>
          <w:b/>
          <w:bCs/>
          <w:color w:val="auto"/>
          <w:sz w:val="22"/>
          <w:szCs w:val="22"/>
        </w:rPr>
      </w:pPr>
    </w:p>
    <w:p w14:paraId="61010D25" w14:textId="180D0A49" w:rsidR="00992FCF" w:rsidRPr="00992FCF" w:rsidRDefault="009D6080" w:rsidP="00992FCF">
      <w:pPr>
        <w:pStyle w:val="Default"/>
        <w:rPr>
          <w:rFonts w:ascii="Century Gothic" w:hAnsi="Century Gothic"/>
          <w:color w:val="auto"/>
          <w:sz w:val="22"/>
          <w:szCs w:val="22"/>
        </w:rPr>
      </w:pPr>
      <w:r w:rsidRPr="009D6080">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Contribution is payable on the total salary payable on account of the employment of the</w:t>
      </w:r>
      <w:r w:rsidR="00D34EB2">
        <w:rPr>
          <w:rFonts w:ascii="Century Gothic" w:hAnsi="Century Gothic"/>
          <w:color w:val="auto"/>
          <w:sz w:val="22"/>
          <w:szCs w:val="22"/>
        </w:rPr>
        <w:t xml:space="preserve"> </w:t>
      </w:r>
      <w:r w:rsidR="00992FCF" w:rsidRPr="00992FCF">
        <w:rPr>
          <w:rFonts w:ascii="Century Gothic" w:hAnsi="Century Gothic"/>
          <w:color w:val="auto"/>
          <w:sz w:val="22"/>
          <w:szCs w:val="22"/>
        </w:rPr>
        <w:t>employee employed for wages by establishment covered in India even for responsibility</w:t>
      </w:r>
      <w:r w:rsidR="00D34EB2">
        <w:rPr>
          <w:rFonts w:ascii="Century Gothic" w:hAnsi="Century Gothic"/>
          <w:color w:val="auto"/>
          <w:sz w:val="22"/>
          <w:szCs w:val="22"/>
        </w:rPr>
        <w:t xml:space="preserve"> </w:t>
      </w:r>
      <w:r w:rsidR="00992FCF" w:rsidRPr="00992FCF">
        <w:rPr>
          <w:rFonts w:ascii="Century Gothic" w:hAnsi="Century Gothic"/>
          <w:color w:val="auto"/>
          <w:sz w:val="22"/>
          <w:szCs w:val="22"/>
        </w:rPr>
        <w:t>outside India also</w:t>
      </w:r>
      <w:r w:rsidR="00D34EB2">
        <w:rPr>
          <w:rFonts w:ascii="Century Gothic" w:hAnsi="Century Gothic"/>
          <w:color w:val="auto"/>
          <w:sz w:val="22"/>
          <w:szCs w:val="22"/>
        </w:rPr>
        <w:t>.</w:t>
      </w:r>
    </w:p>
    <w:p w14:paraId="00622421" w14:textId="77777777" w:rsidR="00992FCF" w:rsidRPr="00992FCF" w:rsidRDefault="00992FCF" w:rsidP="00992FCF">
      <w:pPr>
        <w:pStyle w:val="Default"/>
        <w:rPr>
          <w:rFonts w:ascii="Century Gothic" w:hAnsi="Century Gothic"/>
          <w:color w:val="auto"/>
          <w:sz w:val="22"/>
          <w:szCs w:val="22"/>
        </w:rPr>
      </w:pPr>
    </w:p>
    <w:p w14:paraId="5010B7BD" w14:textId="77777777" w:rsidR="00992FCF" w:rsidRPr="00992FCF" w:rsidRDefault="00992FCF" w:rsidP="00992FCF">
      <w:pPr>
        <w:pStyle w:val="Default"/>
        <w:rPr>
          <w:rFonts w:ascii="Century Gothic" w:hAnsi="Century Gothic"/>
          <w:color w:val="auto"/>
          <w:sz w:val="22"/>
          <w:szCs w:val="22"/>
        </w:rPr>
      </w:pPr>
    </w:p>
    <w:p w14:paraId="0F264FA4" w14:textId="77777777" w:rsidR="003863C3" w:rsidRDefault="003863C3" w:rsidP="00992FCF">
      <w:pPr>
        <w:pStyle w:val="Default"/>
        <w:rPr>
          <w:rFonts w:ascii="Century Gothic" w:hAnsi="Century Gothic"/>
          <w:b/>
          <w:bCs/>
          <w:color w:val="auto"/>
          <w:sz w:val="22"/>
          <w:szCs w:val="22"/>
        </w:rPr>
      </w:pPr>
    </w:p>
    <w:p w14:paraId="56589135" w14:textId="07DEF33E" w:rsidR="00992FCF" w:rsidRDefault="00992FCF" w:rsidP="00992FCF">
      <w:pPr>
        <w:pStyle w:val="Default"/>
        <w:rPr>
          <w:rFonts w:ascii="Century Gothic" w:hAnsi="Century Gothic"/>
          <w:b/>
          <w:bCs/>
          <w:color w:val="auto"/>
          <w:sz w:val="22"/>
          <w:szCs w:val="22"/>
        </w:rPr>
      </w:pPr>
      <w:r w:rsidRPr="00E573D4">
        <w:rPr>
          <w:rFonts w:ascii="Century Gothic" w:hAnsi="Century Gothic"/>
          <w:b/>
          <w:bCs/>
          <w:color w:val="auto"/>
          <w:sz w:val="22"/>
          <w:szCs w:val="22"/>
        </w:rPr>
        <w:lastRenderedPageBreak/>
        <w:t>11</w:t>
      </w:r>
      <w:r w:rsidR="00E573D4" w:rsidRPr="00E573D4">
        <w:rPr>
          <w:rFonts w:ascii="Century Gothic" w:hAnsi="Century Gothic"/>
          <w:b/>
          <w:bCs/>
          <w:color w:val="auto"/>
          <w:sz w:val="22"/>
          <w:szCs w:val="22"/>
        </w:rPr>
        <w:t>.</w:t>
      </w:r>
      <w:r w:rsidRPr="00E573D4">
        <w:rPr>
          <w:rFonts w:ascii="Century Gothic" w:hAnsi="Century Gothic"/>
          <w:b/>
          <w:bCs/>
          <w:color w:val="auto"/>
          <w:sz w:val="22"/>
          <w:szCs w:val="22"/>
        </w:rPr>
        <w:t xml:space="preserve"> Is there a minimum period of days of stay in India which the employee can work in India</w:t>
      </w:r>
      <w:r w:rsidR="00E573D4" w:rsidRPr="00E573D4">
        <w:rPr>
          <w:rFonts w:ascii="Century Gothic" w:hAnsi="Century Gothic"/>
          <w:b/>
          <w:bCs/>
          <w:color w:val="auto"/>
          <w:sz w:val="22"/>
          <w:szCs w:val="22"/>
        </w:rPr>
        <w:t xml:space="preserve"> </w:t>
      </w:r>
      <w:r w:rsidRPr="00E573D4">
        <w:rPr>
          <w:rFonts w:ascii="Century Gothic" w:hAnsi="Century Gothic"/>
          <w:b/>
          <w:bCs/>
          <w:color w:val="auto"/>
          <w:sz w:val="22"/>
          <w:szCs w:val="22"/>
        </w:rPr>
        <w:t>without triggering PF compliance?</w:t>
      </w:r>
    </w:p>
    <w:p w14:paraId="0FFEA64E" w14:textId="373EB09D" w:rsidR="00E573D4" w:rsidRDefault="00E573D4" w:rsidP="00992FCF">
      <w:pPr>
        <w:pStyle w:val="Default"/>
        <w:rPr>
          <w:rFonts w:ascii="Century Gothic" w:hAnsi="Century Gothic"/>
          <w:b/>
          <w:bCs/>
          <w:color w:val="auto"/>
          <w:sz w:val="22"/>
          <w:szCs w:val="22"/>
        </w:rPr>
      </w:pPr>
    </w:p>
    <w:p w14:paraId="02F93042" w14:textId="1BEB082E" w:rsidR="00992FCF" w:rsidRPr="00992FCF" w:rsidRDefault="00E573D4" w:rsidP="00992FCF">
      <w:pPr>
        <w:pStyle w:val="Default"/>
        <w:rPr>
          <w:rFonts w:ascii="Century Gothic" w:hAnsi="Century Gothic"/>
          <w:color w:val="auto"/>
          <w:sz w:val="22"/>
          <w:szCs w:val="22"/>
        </w:rPr>
      </w:pPr>
      <w:r>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No, there is no any minimum period of employment in India is required to be eligible for</w:t>
      </w:r>
      <w:r>
        <w:rPr>
          <w:rFonts w:ascii="Century Gothic" w:hAnsi="Century Gothic"/>
          <w:color w:val="auto"/>
          <w:sz w:val="22"/>
          <w:szCs w:val="22"/>
        </w:rPr>
        <w:t xml:space="preserve"> </w:t>
      </w:r>
      <w:r w:rsidR="00992FCF" w:rsidRPr="00992FCF">
        <w:rPr>
          <w:rFonts w:ascii="Century Gothic" w:hAnsi="Century Gothic"/>
          <w:color w:val="auto"/>
          <w:sz w:val="22"/>
          <w:szCs w:val="22"/>
        </w:rPr>
        <w:t>membership. Every eligible International worker has to be enrolled from the first date of his</w:t>
      </w:r>
      <w:r>
        <w:rPr>
          <w:rFonts w:ascii="Century Gothic" w:hAnsi="Century Gothic"/>
          <w:color w:val="auto"/>
          <w:sz w:val="22"/>
          <w:szCs w:val="22"/>
        </w:rPr>
        <w:t xml:space="preserve"> </w:t>
      </w:r>
      <w:r w:rsidR="00992FCF" w:rsidRPr="00992FCF">
        <w:rPr>
          <w:rFonts w:ascii="Century Gothic" w:hAnsi="Century Gothic"/>
          <w:color w:val="auto"/>
          <w:sz w:val="22"/>
          <w:szCs w:val="22"/>
        </w:rPr>
        <w:t>employment in India.</w:t>
      </w:r>
    </w:p>
    <w:p w14:paraId="2CBD182A" w14:textId="77777777" w:rsidR="00992FCF" w:rsidRPr="00992FCF" w:rsidRDefault="00992FCF" w:rsidP="00992FCF">
      <w:pPr>
        <w:pStyle w:val="Default"/>
        <w:rPr>
          <w:rFonts w:ascii="Century Gothic" w:hAnsi="Century Gothic"/>
          <w:color w:val="auto"/>
          <w:sz w:val="22"/>
          <w:szCs w:val="22"/>
        </w:rPr>
      </w:pPr>
    </w:p>
    <w:p w14:paraId="6D54C1F9" w14:textId="77777777" w:rsidR="00992FCF" w:rsidRPr="00992FCF" w:rsidRDefault="00992FCF" w:rsidP="00992FCF">
      <w:pPr>
        <w:pStyle w:val="Default"/>
        <w:rPr>
          <w:rFonts w:ascii="Century Gothic" w:hAnsi="Century Gothic"/>
          <w:color w:val="auto"/>
          <w:sz w:val="22"/>
          <w:szCs w:val="22"/>
        </w:rPr>
      </w:pPr>
      <w:r w:rsidRPr="00992FCF">
        <w:rPr>
          <w:rFonts w:ascii="Century Gothic" w:hAnsi="Century Gothic"/>
          <w:color w:val="auto"/>
          <w:sz w:val="22"/>
          <w:szCs w:val="22"/>
        </w:rPr>
        <w:t xml:space="preserve"> </w:t>
      </w:r>
    </w:p>
    <w:p w14:paraId="67A25F92" w14:textId="435B95CA" w:rsidR="00992FCF" w:rsidRPr="00E573D4" w:rsidRDefault="00992FCF" w:rsidP="00992FCF">
      <w:pPr>
        <w:pStyle w:val="Default"/>
        <w:rPr>
          <w:rFonts w:ascii="Century Gothic" w:hAnsi="Century Gothic"/>
          <w:b/>
          <w:bCs/>
          <w:color w:val="auto"/>
          <w:sz w:val="22"/>
          <w:szCs w:val="22"/>
        </w:rPr>
      </w:pPr>
      <w:r w:rsidRPr="00E573D4">
        <w:rPr>
          <w:rFonts w:ascii="Century Gothic" w:hAnsi="Century Gothic"/>
          <w:b/>
          <w:bCs/>
          <w:color w:val="auto"/>
          <w:sz w:val="22"/>
          <w:szCs w:val="22"/>
        </w:rPr>
        <w:t>12</w:t>
      </w:r>
      <w:r w:rsidR="00E573D4" w:rsidRPr="00E573D4">
        <w:rPr>
          <w:rFonts w:ascii="Century Gothic" w:hAnsi="Century Gothic"/>
          <w:b/>
          <w:bCs/>
          <w:color w:val="auto"/>
          <w:sz w:val="22"/>
          <w:szCs w:val="22"/>
        </w:rPr>
        <w:t>.</w:t>
      </w:r>
      <w:r w:rsidRPr="00E573D4">
        <w:rPr>
          <w:rFonts w:ascii="Century Gothic" w:hAnsi="Century Gothic"/>
          <w:b/>
          <w:bCs/>
          <w:color w:val="auto"/>
          <w:sz w:val="22"/>
          <w:szCs w:val="22"/>
        </w:rPr>
        <w:t xml:space="preserve"> What constitutes the Pensionable service?</w:t>
      </w:r>
    </w:p>
    <w:p w14:paraId="2DABA338" w14:textId="77777777" w:rsidR="00E573D4" w:rsidRDefault="00E573D4" w:rsidP="00992FCF">
      <w:pPr>
        <w:pStyle w:val="Default"/>
        <w:rPr>
          <w:rFonts w:ascii="Century Gothic" w:hAnsi="Century Gothic"/>
          <w:color w:val="auto"/>
          <w:sz w:val="22"/>
          <w:szCs w:val="22"/>
        </w:rPr>
      </w:pPr>
    </w:p>
    <w:p w14:paraId="128BEBAD" w14:textId="0DA2FE70" w:rsidR="00992FCF" w:rsidRPr="00992FCF" w:rsidRDefault="00E573D4" w:rsidP="00992FCF">
      <w:pPr>
        <w:pStyle w:val="Default"/>
        <w:rPr>
          <w:rFonts w:ascii="Century Gothic" w:hAnsi="Century Gothic"/>
          <w:color w:val="auto"/>
          <w:sz w:val="22"/>
          <w:szCs w:val="22"/>
        </w:rPr>
      </w:pPr>
      <w:r w:rsidRPr="00E573D4">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The service for which contributions are received and/or receivable as also the period of service</w:t>
      </w:r>
      <w:r w:rsidR="009422A5">
        <w:rPr>
          <w:rFonts w:ascii="Century Gothic" w:hAnsi="Century Gothic"/>
          <w:color w:val="auto"/>
          <w:sz w:val="22"/>
          <w:szCs w:val="22"/>
        </w:rPr>
        <w:t xml:space="preserve"> </w:t>
      </w:r>
      <w:r w:rsidR="00992FCF" w:rsidRPr="00992FCF">
        <w:rPr>
          <w:rFonts w:ascii="Century Gothic" w:hAnsi="Century Gothic"/>
          <w:color w:val="auto"/>
          <w:sz w:val="22"/>
          <w:szCs w:val="22"/>
        </w:rPr>
        <w:t>rendered and considered as eligible under a Social Security Agreement that may cover an</w:t>
      </w:r>
      <w:r w:rsidR="009422A5">
        <w:rPr>
          <w:rFonts w:ascii="Century Gothic" w:hAnsi="Century Gothic"/>
          <w:color w:val="auto"/>
          <w:sz w:val="22"/>
          <w:szCs w:val="22"/>
        </w:rPr>
        <w:t xml:space="preserve"> </w:t>
      </w:r>
      <w:r w:rsidR="00992FCF" w:rsidRPr="00992FCF">
        <w:rPr>
          <w:rFonts w:ascii="Century Gothic" w:hAnsi="Century Gothic"/>
          <w:color w:val="auto"/>
          <w:sz w:val="22"/>
          <w:szCs w:val="22"/>
        </w:rPr>
        <w:t>International worker.</w:t>
      </w:r>
    </w:p>
    <w:p w14:paraId="1CDCFB81" w14:textId="77777777" w:rsidR="00992FCF" w:rsidRPr="00992FCF" w:rsidRDefault="00992FCF" w:rsidP="00992FCF">
      <w:pPr>
        <w:pStyle w:val="Default"/>
        <w:rPr>
          <w:rFonts w:ascii="Century Gothic" w:hAnsi="Century Gothic"/>
          <w:color w:val="auto"/>
          <w:sz w:val="22"/>
          <w:szCs w:val="22"/>
        </w:rPr>
      </w:pPr>
    </w:p>
    <w:p w14:paraId="64A94B6B" w14:textId="77777777" w:rsidR="00992FCF" w:rsidRPr="00992FCF" w:rsidRDefault="00992FCF" w:rsidP="00992FCF">
      <w:pPr>
        <w:pStyle w:val="Default"/>
        <w:rPr>
          <w:rFonts w:ascii="Century Gothic" w:hAnsi="Century Gothic"/>
          <w:color w:val="auto"/>
          <w:sz w:val="22"/>
          <w:szCs w:val="22"/>
        </w:rPr>
      </w:pPr>
    </w:p>
    <w:p w14:paraId="4DBF339E" w14:textId="5C736DC7" w:rsidR="00992FCF" w:rsidRDefault="00992FCF" w:rsidP="00992FCF">
      <w:pPr>
        <w:pStyle w:val="Default"/>
        <w:rPr>
          <w:rFonts w:ascii="Century Gothic" w:hAnsi="Century Gothic"/>
          <w:b/>
          <w:bCs/>
          <w:color w:val="auto"/>
          <w:sz w:val="22"/>
          <w:szCs w:val="22"/>
        </w:rPr>
      </w:pPr>
      <w:r w:rsidRPr="00CD4901">
        <w:rPr>
          <w:rFonts w:ascii="Century Gothic" w:hAnsi="Century Gothic"/>
          <w:b/>
          <w:bCs/>
          <w:color w:val="auto"/>
          <w:sz w:val="22"/>
          <w:szCs w:val="22"/>
        </w:rPr>
        <w:t>13) How is Pensionable service determined?</w:t>
      </w:r>
    </w:p>
    <w:p w14:paraId="17A45470" w14:textId="77777777" w:rsidR="00CD4901" w:rsidRDefault="00CD4901" w:rsidP="00992FCF">
      <w:pPr>
        <w:pStyle w:val="Default"/>
        <w:rPr>
          <w:rFonts w:ascii="Century Gothic" w:hAnsi="Century Gothic"/>
          <w:b/>
          <w:bCs/>
          <w:color w:val="auto"/>
          <w:sz w:val="22"/>
          <w:szCs w:val="22"/>
        </w:rPr>
      </w:pPr>
    </w:p>
    <w:p w14:paraId="51D81F79" w14:textId="23E6D53E" w:rsidR="00992FCF" w:rsidRPr="00992FCF" w:rsidRDefault="00CD4901" w:rsidP="00992FCF">
      <w:pPr>
        <w:pStyle w:val="Default"/>
        <w:rPr>
          <w:rFonts w:ascii="Century Gothic" w:hAnsi="Century Gothic"/>
          <w:color w:val="auto"/>
          <w:sz w:val="22"/>
          <w:szCs w:val="22"/>
        </w:rPr>
      </w:pPr>
      <w:r>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While the period of service for which contributions are received under the EPS will decide the</w:t>
      </w:r>
      <w:r w:rsidR="00420559">
        <w:rPr>
          <w:rFonts w:ascii="Century Gothic" w:hAnsi="Century Gothic"/>
          <w:color w:val="auto"/>
          <w:sz w:val="22"/>
          <w:szCs w:val="22"/>
        </w:rPr>
        <w:t xml:space="preserve"> </w:t>
      </w:r>
      <w:r w:rsidR="00992FCF" w:rsidRPr="00992FCF">
        <w:rPr>
          <w:rFonts w:ascii="Century Gothic" w:hAnsi="Century Gothic"/>
          <w:color w:val="auto"/>
          <w:sz w:val="22"/>
          <w:szCs w:val="22"/>
        </w:rPr>
        <w:t>quantum of pension admissible, the period of service rendered under a relevant social security</w:t>
      </w:r>
      <w:r w:rsidR="00420559">
        <w:rPr>
          <w:rFonts w:ascii="Century Gothic" w:hAnsi="Century Gothic"/>
          <w:color w:val="auto"/>
          <w:sz w:val="22"/>
          <w:szCs w:val="22"/>
        </w:rPr>
        <w:t xml:space="preserve"> </w:t>
      </w:r>
      <w:r w:rsidR="00992FCF" w:rsidRPr="00992FCF">
        <w:rPr>
          <w:rFonts w:ascii="Century Gothic" w:hAnsi="Century Gothic"/>
          <w:color w:val="auto"/>
          <w:sz w:val="22"/>
          <w:szCs w:val="22"/>
        </w:rPr>
        <w:t>agreement shall be taken into account only for the purpose mentioned under such agreement.</w:t>
      </w:r>
    </w:p>
    <w:p w14:paraId="6B3C4922" w14:textId="77777777" w:rsidR="00992FCF" w:rsidRPr="00992FCF" w:rsidRDefault="00992FCF" w:rsidP="00992FCF">
      <w:pPr>
        <w:pStyle w:val="Default"/>
        <w:rPr>
          <w:rFonts w:ascii="Century Gothic" w:hAnsi="Century Gothic"/>
          <w:color w:val="auto"/>
          <w:sz w:val="22"/>
          <w:szCs w:val="22"/>
        </w:rPr>
      </w:pPr>
    </w:p>
    <w:p w14:paraId="02CE97F0" w14:textId="77777777" w:rsidR="00992FCF" w:rsidRPr="00992FCF" w:rsidRDefault="00992FCF" w:rsidP="00992FCF">
      <w:pPr>
        <w:pStyle w:val="Default"/>
        <w:rPr>
          <w:rFonts w:ascii="Century Gothic" w:hAnsi="Century Gothic"/>
          <w:color w:val="auto"/>
          <w:sz w:val="22"/>
          <w:szCs w:val="22"/>
        </w:rPr>
      </w:pPr>
    </w:p>
    <w:p w14:paraId="18B11192" w14:textId="034EE5ED" w:rsidR="00992FCF" w:rsidRDefault="00992FCF" w:rsidP="00992FCF">
      <w:pPr>
        <w:pStyle w:val="Default"/>
        <w:rPr>
          <w:rFonts w:ascii="Century Gothic" w:hAnsi="Century Gothic"/>
          <w:b/>
          <w:bCs/>
          <w:color w:val="auto"/>
          <w:sz w:val="22"/>
          <w:szCs w:val="22"/>
        </w:rPr>
      </w:pPr>
      <w:r w:rsidRPr="00420559">
        <w:rPr>
          <w:rFonts w:ascii="Century Gothic" w:hAnsi="Century Gothic"/>
          <w:b/>
          <w:bCs/>
          <w:color w:val="auto"/>
          <w:sz w:val="22"/>
          <w:szCs w:val="22"/>
        </w:rPr>
        <w:t>14</w:t>
      </w:r>
      <w:r w:rsidR="00420559" w:rsidRPr="00420559">
        <w:rPr>
          <w:rFonts w:ascii="Century Gothic" w:hAnsi="Century Gothic"/>
          <w:b/>
          <w:bCs/>
          <w:color w:val="auto"/>
          <w:sz w:val="22"/>
          <w:szCs w:val="22"/>
        </w:rPr>
        <w:t>.</w:t>
      </w:r>
      <w:r w:rsidRPr="00420559">
        <w:rPr>
          <w:rFonts w:ascii="Century Gothic" w:hAnsi="Century Gothic"/>
          <w:b/>
          <w:bCs/>
          <w:color w:val="auto"/>
          <w:sz w:val="22"/>
          <w:szCs w:val="22"/>
        </w:rPr>
        <w:t xml:space="preserve"> Is there a cap on the salary up to which the contribution has to be made by both the</w:t>
      </w:r>
      <w:r w:rsidR="00420559" w:rsidRPr="00420559">
        <w:rPr>
          <w:rFonts w:ascii="Century Gothic" w:hAnsi="Century Gothic"/>
          <w:b/>
          <w:bCs/>
          <w:color w:val="auto"/>
          <w:sz w:val="22"/>
          <w:szCs w:val="22"/>
        </w:rPr>
        <w:t xml:space="preserve"> </w:t>
      </w:r>
      <w:r w:rsidRPr="00420559">
        <w:rPr>
          <w:rFonts w:ascii="Century Gothic" w:hAnsi="Century Gothic"/>
          <w:b/>
          <w:bCs/>
          <w:color w:val="auto"/>
          <w:sz w:val="22"/>
          <w:szCs w:val="22"/>
        </w:rPr>
        <w:t>employer as well as an employee?</w:t>
      </w:r>
    </w:p>
    <w:p w14:paraId="04D770AB" w14:textId="580A131C" w:rsidR="00420559" w:rsidRDefault="00420559" w:rsidP="00992FCF">
      <w:pPr>
        <w:pStyle w:val="Default"/>
        <w:rPr>
          <w:rFonts w:ascii="Century Gothic" w:hAnsi="Century Gothic"/>
          <w:b/>
          <w:bCs/>
          <w:color w:val="auto"/>
          <w:sz w:val="22"/>
          <w:szCs w:val="22"/>
        </w:rPr>
      </w:pPr>
    </w:p>
    <w:p w14:paraId="677A713F" w14:textId="66135D68" w:rsidR="00992FCF" w:rsidRPr="00992FCF" w:rsidRDefault="00420559" w:rsidP="00992FCF">
      <w:pPr>
        <w:pStyle w:val="Default"/>
        <w:rPr>
          <w:rFonts w:ascii="Century Gothic" w:hAnsi="Century Gothic"/>
          <w:color w:val="auto"/>
          <w:sz w:val="22"/>
          <w:szCs w:val="22"/>
        </w:rPr>
      </w:pPr>
      <w:r>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No, there is no cap on the salary up to which the contribution has to be made by both the</w:t>
      </w:r>
      <w:r>
        <w:rPr>
          <w:rFonts w:ascii="Century Gothic" w:hAnsi="Century Gothic"/>
          <w:color w:val="auto"/>
          <w:sz w:val="22"/>
          <w:szCs w:val="22"/>
        </w:rPr>
        <w:t xml:space="preserve"> </w:t>
      </w:r>
      <w:r w:rsidR="00992FCF" w:rsidRPr="00992FCF">
        <w:rPr>
          <w:rFonts w:ascii="Century Gothic" w:hAnsi="Century Gothic"/>
          <w:color w:val="auto"/>
          <w:sz w:val="22"/>
          <w:szCs w:val="22"/>
        </w:rPr>
        <w:t>employer as well as an employee.</w:t>
      </w:r>
    </w:p>
    <w:p w14:paraId="5F577BEA" w14:textId="77777777" w:rsidR="00992FCF" w:rsidRPr="00992FCF" w:rsidRDefault="00992FCF" w:rsidP="00992FCF">
      <w:pPr>
        <w:pStyle w:val="Default"/>
        <w:rPr>
          <w:rFonts w:ascii="Century Gothic" w:hAnsi="Century Gothic"/>
          <w:color w:val="auto"/>
          <w:sz w:val="22"/>
          <w:szCs w:val="22"/>
        </w:rPr>
      </w:pPr>
    </w:p>
    <w:p w14:paraId="3A39ADC7" w14:textId="77777777" w:rsidR="00992FCF" w:rsidRPr="00992FCF" w:rsidRDefault="00992FCF" w:rsidP="00992FCF">
      <w:pPr>
        <w:pStyle w:val="Default"/>
        <w:rPr>
          <w:rFonts w:ascii="Century Gothic" w:hAnsi="Century Gothic"/>
          <w:color w:val="auto"/>
          <w:sz w:val="22"/>
          <w:szCs w:val="22"/>
        </w:rPr>
      </w:pPr>
    </w:p>
    <w:p w14:paraId="2EB4942C" w14:textId="6527B156" w:rsidR="00992FCF" w:rsidRDefault="00992FCF" w:rsidP="00992FCF">
      <w:pPr>
        <w:pStyle w:val="Default"/>
        <w:rPr>
          <w:rFonts w:ascii="Century Gothic" w:hAnsi="Century Gothic"/>
          <w:b/>
          <w:bCs/>
          <w:color w:val="auto"/>
          <w:sz w:val="22"/>
          <w:szCs w:val="22"/>
        </w:rPr>
      </w:pPr>
      <w:r w:rsidRPr="007B03DB">
        <w:rPr>
          <w:rFonts w:ascii="Century Gothic" w:hAnsi="Century Gothic"/>
          <w:b/>
          <w:bCs/>
          <w:color w:val="auto"/>
          <w:sz w:val="22"/>
          <w:szCs w:val="22"/>
        </w:rPr>
        <w:t>15</w:t>
      </w:r>
      <w:r w:rsidR="007B03DB" w:rsidRPr="007B03DB">
        <w:rPr>
          <w:rFonts w:ascii="Century Gothic" w:hAnsi="Century Gothic"/>
          <w:b/>
          <w:bCs/>
          <w:color w:val="auto"/>
          <w:sz w:val="22"/>
          <w:szCs w:val="22"/>
        </w:rPr>
        <w:t>.</w:t>
      </w:r>
      <w:r w:rsidRPr="007B03DB">
        <w:rPr>
          <w:rFonts w:ascii="Century Gothic" w:hAnsi="Century Gothic"/>
          <w:b/>
          <w:bCs/>
          <w:color w:val="auto"/>
          <w:sz w:val="22"/>
          <w:szCs w:val="22"/>
        </w:rPr>
        <w:t xml:space="preserve"> Is there a cap on the salary up to which the employer’s share of contribution has to be</w:t>
      </w:r>
      <w:r w:rsidR="007B03DB" w:rsidRPr="007B03DB">
        <w:rPr>
          <w:rFonts w:ascii="Century Gothic" w:hAnsi="Century Gothic"/>
          <w:b/>
          <w:bCs/>
          <w:color w:val="auto"/>
          <w:sz w:val="22"/>
          <w:szCs w:val="22"/>
        </w:rPr>
        <w:t xml:space="preserve"> </w:t>
      </w:r>
      <w:r w:rsidRPr="007B03DB">
        <w:rPr>
          <w:rFonts w:ascii="Century Gothic" w:hAnsi="Century Gothic"/>
          <w:b/>
          <w:bCs/>
          <w:color w:val="auto"/>
          <w:sz w:val="22"/>
          <w:szCs w:val="22"/>
        </w:rPr>
        <w:t>diverted to EPS?</w:t>
      </w:r>
    </w:p>
    <w:p w14:paraId="3ECB23C8" w14:textId="12288CF2" w:rsidR="007B03DB" w:rsidRDefault="007B03DB" w:rsidP="00992FCF">
      <w:pPr>
        <w:pStyle w:val="Default"/>
        <w:rPr>
          <w:rFonts w:ascii="Century Gothic" w:hAnsi="Century Gothic"/>
          <w:b/>
          <w:bCs/>
          <w:color w:val="auto"/>
          <w:sz w:val="22"/>
          <w:szCs w:val="22"/>
        </w:rPr>
      </w:pPr>
    </w:p>
    <w:p w14:paraId="39010003" w14:textId="517E3D7C" w:rsidR="00992FCF" w:rsidRPr="00992FCF" w:rsidRDefault="007B03DB" w:rsidP="00992FCF">
      <w:pPr>
        <w:pStyle w:val="Default"/>
        <w:rPr>
          <w:rFonts w:ascii="Century Gothic" w:hAnsi="Century Gothic"/>
          <w:color w:val="auto"/>
          <w:sz w:val="22"/>
          <w:szCs w:val="22"/>
        </w:rPr>
      </w:pPr>
      <w:r>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Yes, the cap on the salary up to which the employer’s share of</w:t>
      </w:r>
      <w:r>
        <w:rPr>
          <w:rFonts w:ascii="Century Gothic" w:hAnsi="Century Gothic"/>
          <w:color w:val="auto"/>
          <w:sz w:val="22"/>
          <w:szCs w:val="22"/>
        </w:rPr>
        <w:t xml:space="preserve"> </w:t>
      </w:r>
      <w:r w:rsidR="00992FCF" w:rsidRPr="00992FCF">
        <w:rPr>
          <w:rFonts w:ascii="Century Gothic" w:hAnsi="Century Gothic"/>
          <w:color w:val="auto"/>
          <w:sz w:val="22"/>
          <w:szCs w:val="22"/>
        </w:rPr>
        <w:t>contribution has to be</w:t>
      </w:r>
      <w:r>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diverted to EPS remains at </w:t>
      </w:r>
      <w:r w:rsidR="00545116">
        <w:rPr>
          <w:rFonts w:ascii="Century Gothic" w:hAnsi="Century Gothic"/>
          <w:color w:val="auto"/>
          <w:sz w:val="22"/>
          <w:szCs w:val="22"/>
        </w:rPr>
        <w:t xml:space="preserve">INR </w:t>
      </w:r>
      <w:r w:rsidR="00992FCF" w:rsidRPr="00992FCF">
        <w:rPr>
          <w:rFonts w:ascii="Century Gothic" w:hAnsi="Century Gothic"/>
          <w:color w:val="auto"/>
          <w:sz w:val="22"/>
          <w:szCs w:val="22"/>
        </w:rPr>
        <w:t>6500.</w:t>
      </w:r>
    </w:p>
    <w:p w14:paraId="766A4402" w14:textId="77777777" w:rsidR="00992FCF" w:rsidRPr="00992FCF" w:rsidRDefault="00992FCF" w:rsidP="00992FCF">
      <w:pPr>
        <w:pStyle w:val="Default"/>
        <w:rPr>
          <w:rFonts w:ascii="Century Gothic" w:hAnsi="Century Gothic"/>
          <w:color w:val="auto"/>
          <w:sz w:val="22"/>
          <w:szCs w:val="22"/>
        </w:rPr>
      </w:pPr>
    </w:p>
    <w:p w14:paraId="65C00785" w14:textId="77777777" w:rsidR="00992FCF" w:rsidRPr="00992FCF" w:rsidRDefault="00992FCF" w:rsidP="00992FCF">
      <w:pPr>
        <w:pStyle w:val="Default"/>
        <w:rPr>
          <w:rFonts w:ascii="Century Gothic" w:hAnsi="Century Gothic"/>
          <w:color w:val="auto"/>
          <w:sz w:val="22"/>
          <w:szCs w:val="22"/>
        </w:rPr>
      </w:pPr>
    </w:p>
    <w:p w14:paraId="12ED70D5" w14:textId="522BB01A" w:rsidR="00992FCF" w:rsidRPr="00545116" w:rsidRDefault="00992FCF" w:rsidP="00992FCF">
      <w:pPr>
        <w:pStyle w:val="Default"/>
        <w:rPr>
          <w:rFonts w:ascii="Century Gothic" w:hAnsi="Century Gothic"/>
          <w:b/>
          <w:bCs/>
          <w:color w:val="auto"/>
          <w:sz w:val="22"/>
          <w:szCs w:val="22"/>
        </w:rPr>
      </w:pPr>
      <w:r w:rsidRPr="00545116">
        <w:rPr>
          <w:rFonts w:ascii="Century Gothic" w:hAnsi="Century Gothic"/>
          <w:b/>
          <w:bCs/>
          <w:color w:val="auto"/>
          <w:sz w:val="22"/>
          <w:szCs w:val="22"/>
        </w:rPr>
        <w:t>16</w:t>
      </w:r>
      <w:r w:rsidR="00545116" w:rsidRPr="00545116">
        <w:rPr>
          <w:rFonts w:ascii="Century Gothic" w:hAnsi="Century Gothic"/>
          <w:b/>
          <w:bCs/>
          <w:color w:val="auto"/>
          <w:sz w:val="22"/>
          <w:szCs w:val="22"/>
        </w:rPr>
        <w:t>.</w:t>
      </w:r>
      <w:r w:rsidRPr="00545116">
        <w:rPr>
          <w:rFonts w:ascii="Century Gothic" w:hAnsi="Century Gothic"/>
          <w:b/>
          <w:bCs/>
          <w:color w:val="auto"/>
          <w:sz w:val="22"/>
          <w:szCs w:val="22"/>
        </w:rPr>
        <w:t xml:space="preserve"> What is a social security agreement (SSA)?</w:t>
      </w:r>
    </w:p>
    <w:p w14:paraId="0287CC67" w14:textId="77777777" w:rsidR="00545116" w:rsidRDefault="00545116" w:rsidP="00992FCF">
      <w:pPr>
        <w:pStyle w:val="Default"/>
        <w:rPr>
          <w:rFonts w:ascii="Century Gothic" w:hAnsi="Century Gothic"/>
          <w:color w:val="auto"/>
          <w:sz w:val="22"/>
          <w:szCs w:val="22"/>
        </w:rPr>
      </w:pPr>
    </w:p>
    <w:p w14:paraId="0A57707B" w14:textId="20DCB299" w:rsidR="00992FCF" w:rsidRDefault="00545116" w:rsidP="00992FCF">
      <w:pPr>
        <w:pStyle w:val="Default"/>
        <w:rPr>
          <w:rFonts w:ascii="Century Gothic" w:hAnsi="Century Gothic"/>
          <w:color w:val="auto"/>
          <w:sz w:val="22"/>
          <w:szCs w:val="22"/>
        </w:rPr>
      </w:pPr>
      <w:r w:rsidRPr="00545116">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A social security agreement is a bi-lateral instrument to protect the interests of the workers in</w:t>
      </w:r>
      <w:r>
        <w:rPr>
          <w:rFonts w:ascii="Century Gothic" w:hAnsi="Century Gothic"/>
          <w:color w:val="auto"/>
          <w:sz w:val="22"/>
          <w:szCs w:val="22"/>
        </w:rPr>
        <w:t xml:space="preserve"> </w:t>
      </w:r>
      <w:r w:rsidR="00992FCF" w:rsidRPr="00992FCF">
        <w:rPr>
          <w:rFonts w:ascii="Century Gothic" w:hAnsi="Century Gothic"/>
          <w:color w:val="auto"/>
          <w:sz w:val="22"/>
          <w:szCs w:val="22"/>
        </w:rPr>
        <w:t>the host country. It being a reciprocal arrangement generally provides for avoidance of no</w:t>
      </w:r>
      <w:r>
        <w:rPr>
          <w:rFonts w:ascii="Century Gothic" w:hAnsi="Century Gothic"/>
          <w:color w:val="auto"/>
          <w:sz w:val="22"/>
          <w:szCs w:val="22"/>
        </w:rPr>
        <w:t xml:space="preserve"> </w:t>
      </w:r>
      <w:r w:rsidR="00992FCF" w:rsidRPr="00992FCF">
        <w:rPr>
          <w:rFonts w:ascii="Century Gothic" w:hAnsi="Century Gothic"/>
          <w:color w:val="auto"/>
          <w:sz w:val="22"/>
          <w:szCs w:val="22"/>
        </w:rPr>
        <w:t>coverage or double coverage and equality of treatment with the host country workers</w:t>
      </w:r>
      <w:r>
        <w:rPr>
          <w:rFonts w:ascii="Century Gothic" w:hAnsi="Century Gothic"/>
          <w:color w:val="auto"/>
          <w:sz w:val="22"/>
          <w:szCs w:val="22"/>
        </w:rPr>
        <w:t>.</w:t>
      </w:r>
    </w:p>
    <w:p w14:paraId="017C83E6" w14:textId="77777777" w:rsidR="00545116" w:rsidRPr="00992FCF" w:rsidRDefault="00545116" w:rsidP="00992FCF">
      <w:pPr>
        <w:pStyle w:val="Default"/>
        <w:rPr>
          <w:rFonts w:ascii="Century Gothic" w:hAnsi="Century Gothic"/>
          <w:color w:val="auto"/>
          <w:sz w:val="22"/>
          <w:szCs w:val="22"/>
        </w:rPr>
      </w:pPr>
    </w:p>
    <w:p w14:paraId="5782CFFC" w14:textId="77777777" w:rsidR="00992FCF" w:rsidRPr="00992FCF" w:rsidRDefault="00992FCF" w:rsidP="00992FCF">
      <w:pPr>
        <w:pStyle w:val="Default"/>
        <w:rPr>
          <w:rFonts w:ascii="Century Gothic" w:hAnsi="Century Gothic"/>
          <w:color w:val="auto"/>
          <w:sz w:val="22"/>
          <w:szCs w:val="22"/>
        </w:rPr>
      </w:pPr>
    </w:p>
    <w:p w14:paraId="11EBEE83" w14:textId="77777777" w:rsidR="002A2D70" w:rsidRDefault="002A2D70" w:rsidP="00992FCF">
      <w:pPr>
        <w:pStyle w:val="Default"/>
        <w:rPr>
          <w:rFonts w:ascii="Century Gothic" w:hAnsi="Century Gothic"/>
          <w:b/>
          <w:bCs/>
          <w:color w:val="auto"/>
          <w:sz w:val="22"/>
          <w:szCs w:val="22"/>
        </w:rPr>
      </w:pPr>
    </w:p>
    <w:p w14:paraId="1890781F" w14:textId="77777777" w:rsidR="002A2D70" w:rsidRDefault="002A2D70" w:rsidP="00992FCF">
      <w:pPr>
        <w:pStyle w:val="Default"/>
        <w:rPr>
          <w:rFonts w:ascii="Century Gothic" w:hAnsi="Century Gothic"/>
          <w:b/>
          <w:bCs/>
          <w:color w:val="auto"/>
          <w:sz w:val="22"/>
          <w:szCs w:val="22"/>
        </w:rPr>
      </w:pPr>
    </w:p>
    <w:p w14:paraId="004F7486" w14:textId="77777777" w:rsidR="002A2D70" w:rsidRDefault="002A2D70" w:rsidP="00992FCF">
      <w:pPr>
        <w:pStyle w:val="Default"/>
        <w:rPr>
          <w:rFonts w:ascii="Century Gothic" w:hAnsi="Century Gothic"/>
          <w:b/>
          <w:bCs/>
          <w:color w:val="auto"/>
          <w:sz w:val="22"/>
          <w:szCs w:val="22"/>
        </w:rPr>
      </w:pPr>
    </w:p>
    <w:p w14:paraId="442DA92C" w14:textId="77777777" w:rsidR="002A2D70" w:rsidRDefault="002A2D70" w:rsidP="00992FCF">
      <w:pPr>
        <w:pStyle w:val="Default"/>
        <w:rPr>
          <w:rFonts w:ascii="Century Gothic" w:hAnsi="Century Gothic"/>
          <w:b/>
          <w:bCs/>
          <w:color w:val="auto"/>
          <w:sz w:val="22"/>
          <w:szCs w:val="22"/>
        </w:rPr>
      </w:pPr>
    </w:p>
    <w:p w14:paraId="2B135F1E" w14:textId="77777777" w:rsidR="002A2D70" w:rsidRDefault="002A2D70" w:rsidP="00992FCF">
      <w:pPr>
        <w:pStyle w:val="Default"/>
        <w:rPr>
          <w:rFonts w:ascii="Century Gothic" w:hAnsi="Century Gothic"/>
          <w:b/>
          <w:bCs/>
          <w:color w:val="auto"/>
          <w:sz w:val="22"/>
          <w:szCs w:val="22"/>
        </w:rPr>
      </w:pPr>
    </w:p>
    <w:p w14:paraId="0271A3C3" w14:textId="77777777" w:rsidR="002A2D70" w:rsidRDefault="002A2D70" w:rsidP="00992FCF">
      <w:pPr>
        <w:pStyle w:val="Default"/>
        <w:rPr>
          <w:rFonts w:ascii="Century Gothic" w:hAnsi="Century Gothic"/>
          <w:b/>
          <w:bCs/>
          <w:color w:val="auto"/>
          <w:sz w:val="22"/>
          <w:szCs w:val="22"/>
        </w:rPr>
      </w:pPr>
    </w:p>
    <w:p w14:paraId="5071E451" w14:textId="2134D239" w:rsidR="00992FCF" w:rsidRDefault="00992FCF" w:rsidP="00992FCF">
      <w:pPr>
        <w:pStyle w:val="Default"/>
        <w:rPr>
          <w:rFonts w:ascii="Century Gothic" w:hAnsi="Century Gothic"/>
          <w:b/>
          <w:bCs/>
          <w:color w:val="auto"/>
          <w:sz w:val="22"/>
          <w:szCs w:val="22"/>
        </w:rPr>
      </w:pPr>
      <w:r w:rsidRPr="000F4A10">
        <w:rPr>
          <w:rFonts w:ascii="Century Gothic" w:hAnsi="Century Gothic"/>
          <w:b/>
          <w:bCs/>
          <w:color w:val="auto"/>
          <w:sz w:val="22"/>
          <w:szCs w:val="22"/>
        </w:rPr>
        <w:lastRenderedPageBreak/>
        <w:t>17</w:t>
      </w:r>
      <w:r w:rsidR="000F4A10" w:rsidRPr="000F4A10">
        <w:rPr>
          <w:rFonts w:ascii="Century Gothic" w:hAnsi="Century Gothic"/>
          <w:b/>
          <w:bCs/>
          <w:color w:val="auto"/>
          <w:sz w:val="22"/>
          <w:szCs w:val="22"/>
        </w:rPr>
        <w:t>.</w:t>
      </w:r>
      <w:r w:rsidRPr="000F4A10">
        <w:rPr>
          <w:rFonts w:ascii="Century Gothic" w:hAnsi="Century Gothic"/>
          <w:b/>
          <w:bCs/>
          <w:color w:val="auto"/>
          <w:sz w:val="22"/>
          <w:szCs w:val="22"/>
        </w:rPr>
        <w:t xml:space="preserve"> What are the provisions covered in a social security agreement?</w:t>
      </w:r>
    </w:p>
    <w:p w14:paraId="120C02FF" w14:textId="71DBA875" w:rsidR="000F4A10" w:rsidRDefault="000F4A10" w:rsidP="00992FCF">
      <w:pPr>
        <w:pStyle w:val="Default"/>
        <w:rPr>
          <w:rFonts w:ascii="Century Gothic" w:hAnsi="Century Gothic"/>
          <w:b/>
          <w:bCs/>
          <w:color w:val="auto"/>
          <w:sz w:val="22"/>
          <w:szCs w:val="22"/>
        </w:rPr>
      </w:pPr>
    </w:p>
    <w:p w14:paraId="3C50D53D" w14:textId="55B0B6E4" w:rsidR="00992FCF" w:rsidRDefault="000F4A10" w:rsidP="00992FCF">
      <w:pPr>
        <w:pStyle w:val="Default"/>
        <w:rPr>
          <w:rFonts w:ascii="Century Gothic" w:hAnsi="Century Gothic"/>
          <w:color w:val="auto"/>
          <w:sz w:val="22"/>
          <w:szCs w:val="22"/>
        </w:rPr>
      </w:pPr>
      <w:r>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Generally</w:t>
      </w:r>
      <w:r>
        <w:rPr>
          <w:rFonts w:ascii="Century Gothic" w:hAnsi="Century Gothic"/>
          <w:color w:val="auto"/>
          <w:sz w:val="22"/>
          <w:szCs w:val="22"/>
        </w:rPr>
        <w:t>,</w:t>
      </w:r>
      <w:r w:rsidR="00992FCF" w:rsidRPr="00992FCF">
        <w:rPr>
          <w:rFonts w:ascii="Century Gothic" w:hAnsi="Century Gothic"/>
          <w:color w:val="auto"/>
          <w:sz w:val="22"/>
          <w:szCs w:val="22"/>
        </w:rPr>
        <w:t xml:space="preserve"> a social security agreement covers 3 provisions. They are:</w:t>
      </w:r>
    </w:p>
    <w:p w14:paraId="776538D8" w14:textId="77777777" w:rsidR="0095356D" w:rsidRPr="00992FCF" w:rsidRDefault="0095356D" w:rsidP="00992FCF">
      <w:pPr>
        <w:pStyle w:val="Default"/>
        <w:rPr>
          <w:rFonts w:ascii="Century Gothic" w:hAnsi="Century Gothic"/>
          <w:color w:val="auto"/>
          <w:sz w:val="22"/>
          <w:szCs w:val="22"/>
        </w:rPr>
      </w:pPr>
    </w:p>
    <w:p w14:paraId="04114886" w14:textId="77777777" w:rsidR="00992FCF" w:rsidRPr="0095356D" w:rsidRDefault="00992FCF" w:rsidP="00992FCF">
      <w:pPr>
        <w:pStyle w:val="Default"/>
        <w:rPr>
          <w:rFonts w:ascii="Century Gothic" w:hAnsi="Century Gothic"/>
          <w:b/>
          <w:bCs/>
          <w:color w:val="auto"/>
          <w:sz w:val="22"/>
          <w:szCs w:val="22"/>
        </w:rPr>
      </w:pPr>
      <w:r w:rsidRPr="0095356D">
        <w:rPr>
          <w:rFonts w:ascii="Century Gothic" w:hAnsi="Century Gothic"/>
          <w:b/>
          <w:bCs/>
          <w:color w:val="auto"/>
          <w:sz w:val="22"/>
          <w:szCs w:val="22"/>
        </w:rPr>
        <w:t>a) Detachment</w:t>
      </w:r>
    </w:p>
    <w:p w14:paraId="01170CAE" w14:textId="156FFCB4" w:rsidR="00992FCF" w:rsidRDefault="00992FCF" w:rsidP="00992FCF">
      <w:pPr>
        <w:pStyle w:val="Default"/>
        <w:rPr>
          <w:rFonts w:ascii="Century Gothic" w:hAnsi="Century Gothic"/>
          <w:color w:val="auto"/>
          <w:sz w:val="22"/>
          <w:szCs w:val="22"/>
        </w:rPr>
      </w:pPr>
      <w:r w:rsidRPr="00992FCF">
        <w:rPr>
          <w:rFonts w:ascii="Century Gothic" w:hAnsi="Century Gothic"/>
          <w:color w:val="auto"/>
          <w:sz w:val="22"/>
          <w:szCs w:val="22"/>
        </w:rPr>
        <w:t>Applies to employees sent on posting in the host country, provided he/she is complying under</w:t>
      </w:r>
      <w:r w:rsidR="0095356D">
        <w:rPr>
          <w:rFonts w:ascii="Century Gothic" w:hAnsi="Century Gothic"/>
          <w:color w:val="auto"/>
          <w:sz w:val="22"/>
          <w:szCs w:val="22"/>
        </w:rPr>
        <w:t xml:space="preserve"> </w:t>
      </w:r>
      <w:r w:rsidRPr="00992FCF">
        <w:rPr>
          <w:rFonts w:ascii="Century Gothic" w:hAnsi="Century Gothic"/>
          <w:color w:val="auto"/>
          <w:sz w:val="22"/>
          <w:szCs w:val="22"/>
        </w:rPr>
        <w:t xml:space="preserve">the social security system of the home country. </w:t>
      </w:r>
    </w:p>
    <w:p w14:paraId="043E4DDA" w14:textId="77777777" w:rsidR="0095356D" w:rsidRPr="00992FCF" w:rsidRDefault="0095356D" w:rsidP="00992FCF">
      <w:pPr>
        <w:pStyle w:val="Default"/>
        <w:rPr>
          <w:rFonts w:ascii="Century Gothic" w:hAnsi="Century Gothic"/>
          <w:color w:val="auto"/>
          <w:sz w:val="22"/>
          <w:szCs w:val="22"/>
        </w:rPr>
      </w:pPr>
    </w:p>
    <w:p w14:paraId="6C4E19C5" w14:textId="77777777" w:rsidR="00992FCF" w:rsidRPr="0095356D" w:rsidRDefault="00992FCF" w:rsidP="00992FCF">
      <w:pPr>
        <w:pStyle w:val="Default"/>
        <w:rPr>
          <w:rFonts w:ascii="Century Gothic" w:hAnsi="Century Gothic"/>
          <w:b/>
          <w:bCs/>
          <w:color w:val="auto"/>
          <w:sz w:val="22"/>
          <w:szCs w:val="22"/>
        </w:rPr>
      </w:pPr>
      <w:r w:rsidRPr="0095356D">
        <w:rPr>
          <w:rFonts w:ascii="Century Gothic" w:hAnsi="Century Gothic"/>
          <w:b/>
          <w:bCs/>
          <w:color w:val="auto"/>
          <w:sz w:val="22"/>
          <w:szCs w:val="22"/>
        </w:rPr>
        <w:t>b) Exportability of Pension</w:t>
      </w:r>
    </w:p>
    <w:p w14:paraId="4F21ACDD" w14:textId="3623212D" w:rsidR="00992FCF" w:rsidRDefault="00992FCF" w:rsidP="00992FCF">
      <w:pPr>
        <w:pStyle w:val="Default"/>
        <w:rPr>
          <w:rFonts w:ascii="Century Gothic" w:hAnsi="Century Gothic"/>
          <w:color w:val="auto"/>
          <w:sz w:val="22"/>
          <w:szCs w:val="22"/>
        </w:rPr>
      </w:pPr>
      <w:r w:rsidRPr="00992FCF">
        <w:rPr>
          <w:rFonts w:ascii="Century Gothic" w:hAnsi="Century Gothic"/>
          <w:color w:val="auto"/>
          <w:sz w:val="22"/>
          <w:szCs w:val="22"/>
        </w:rPr>
        <w:t>Provision for payment of pension benefits to the beneficiary choosing to reside in the territory</w:t>
      </w:r>
      <w:r w:rsidR="0095356D">
        <w:rPr>
          <w:rFonts w:ascii="Century Gothic" w:hAnsi="Century Gothic"/>
          <w:color w:val="auto"/>
          <w:sz w:val="22"/>
          <w:szCs w:val="22"/>
        </w:rPr>
        <w:t xml:space="preserve"> </w:t>
      </w:r>
      <w:r w:rsidRPr="00992FCF">
        <w:rPr>
          <w:rFonts w:ascii="Century Gothic" w:hAnsi="Century Gothic"/>
          <w:color w:val="auto"/>
          <w:sz w:val="22"/>
          <w:szCs w:val="22"/>
        </w:rPr>
        <w:t>of the home country directly without any reduction as also to a beneficiary choosing to reside</w:t>
      </w:r>
      <w:r w:rsidR="0095356D">
        <w:rPr>
          <w:rFonts w:ascii="Century Gothic" w:hAnsi="Century Gothic"/>
          <w:color w:val="auto"/>
          <w:sz w:val="22"/>
          <w:szCs w:val="22"/>
        </w:rPr>
        <w:t xml:space="preserve"> </w:t>
      </w:r>
      <w:r w:rsidRPr="00992FCF">
        <w:rPr>
          <w:rFonts w:ascii="Century Gothic" w:hAnsi="Century Gothic"/>
          <w:color w:val="auto"/>
          <w:sz w:val="22"/>
          <w:szCs w:val="22"/>
        </w:rPr>
        <w:t>in the territory of a third country.</w:t>
      </w:r>
    </w:p>
    <w:p w14:paraId="7CBC7C15" w14:textId="77777777" w:rsidR="0095356D" w:rsidRPr="00992FCF" w:rsidRDefault="0095356D" w:rsidP="00992FCF">
      <w:pPr>
        <w:pStyle w:val="Default"/>
        <w:rPr>
          <w:rFonts w:ascii="Century Gothic" w:hAnsi="Century Gothic"/>
          <w:color w:val="auto"/>
          <w:sz w:val="22"/>
          <w:szCs w:val="22"/>
        </w:rPr>
      </w:pPr>
    </w:p>
    <w:p w14:paraId="59F17087" w14:textId="77777777" w:rsidR="00992FCF" w:rsidRPr="0095356D" w:rsidRDefault="00992FCF" w:rsidP="00992FCF">
      <w:pPr>
        <w:pStyle w:val="Default"/>
        <w:rPr>
          <w:rFonts w:ascii="Century Gothic" w:hAnsi="Century Gothic"/>
          <w:b/>
          <w:bCs/>
          <w:color w:val="auto"/>
          <w:sz w:val="22"/>
          <w:szCs w:val="22"/>
        </w:rPr>
      </w:pPr>
      <w:r w:rsidRPr="0095356D">
        <w:rPr>
          <w:rFonts w:ascii="Century Gothic" w:hAnsi="Century Gothic"/>
          <w:b/>
          <w:bCs/>
          <w:color w:val="auto"/>
          <w:sz w:val="22"/>
          <w:szCs w:val="22"/>
        </w:rPr>
        <w:t>c) Provision for totalisation of Benefits</w:t>
      </w:r>
    </w:p>
    <w:p w14:paraId="52AE767E" w14:textId="561D0050" w:rsidR="00992FCF" w:rsidRPr="00992FCF" w:rsidRDefault="00992FCF" w:rsidP="00992FCF">
      <w:pPr>
        <w:pStyle w:val="Default"/>
        <w:rPr>
          <w:rFonts w:ascii="Century Gothic" w:hAnsi="Century Gothic"/>
          <w:color w:val="auto"/>
          <w:sz w:val="22"/>
          <w:szCs w:val="22"/>
        </w:rPr>
      </w:pPr>
      <w:r w:rsidRPr="00992FCF">
        <w:rPr>
          <w:rFonts w:ascii="Century Gothic" w:hAnsi="Century Gothic"/>
          <w:color w:val="auto"/>
          <w:sz w:val="22"/>
          <w:szCs w:val="22"/>
        </w:rPr>
        <w:t>The period of service rendered by an employee in the host country to be counted for the</w:t>
      </w:r>
      <w:r w:rsidR="0095356D">
        <w:rPr>
          <w:rFonts w:ascii="Century Gothic" w:hAnsi="Century Gothic"/>
          <w:color w:val="auto"/>
          <w:sz w:val="22"/>
          <w:szCs w:val="22"/>
        </w:rPr>
        <w:t xml:space="preserve"> </w:t>
      </w:r>
      <w:r w:rsidRPr="00992FCF">
        <w:rPr>
          <w:rFonts w:ascii="Century Gothic" w:hAnsi="Century Gothic"/>
          <w:color w:val="auto"/>
          <w:sz w:val="22"/>
          <w:szCs w:val="22"/>
        </w:rPr>
        <w:t>“eligibility” purpose and the payment may be restricted to the length of service, on pro-rata</w:t>
      </w:r>
      <w:r w:rsidR="0095356D">
        <w:rPr>
          <w:rFonts w:ascii="Century Gothic" w:hAnsi="Century Gothic"/>
          <w:color w:val="auto"/>
          <w:sz w:val="22"/>
          <w:szCs w:val="22"/>
        </w:rPr>
        <w:t xml:space="preserve"> </w:t>
      </w:r>
      <w:r w:rsidRPr="00992FCF">
        <w:rPr>
          <w:rFonts w:ascii="Century Gothic" w:hAnsi="Century Gothic"/>
          <w:color w:val="auto"/>
          <w:sz w:val="22"/>
          <w:szCs w:val="22"/>
        </w:rPr>
        <w:t>basis.</w:t>
      </w:r>
    </w:p>
    <w:p w14:paraId="0A049B1D" w14:textId="77777777" w:rsidR="00992FCF" w:rsidRPr="00992FCF" w:rsidRDefault="00992FCF" w:rsidP="00992FCF">
      <w:pPr>
        <w:pStyle w:val="Default"/>
        <w:rPr>
          <w:rFonts w:ascii="Century Gothic" w:hAnsi="Century Gothic"/>
          <w:color w:val="auto"/>
          <w:sz w:val="22"/>
          <w:szCs w:val="22"/>
        </w:rPr>
      </w:pPr>
    </w:p>
    <w:p w14:paraId="6DBF6B1E" w14:textId="77777777" w:rsidR="00992FCF" w:rsidRPr="00992FCF" w:rsidRDefault="00992FCF" w:rsidP="00992FCF">
      <w:pPr>
        <w:pStyle w:val="Default"/>
        <w:rPr>
          <w:rFonts w:ascii="Century Gothic" w:hAnsi="Century Gothic"/>
          <w:color w:val="auto"/>
          <w:sz w:val="22"/>
          <w:szCs w:val="22"/>
        </w:rPr>
      </w:pPr>
    </w:p>
    <w:p w14:paraId="637D57F4" w14:textId="71272D3F" w:rsidR="00992FCF" w:rsidRPr="0095356D" w:rsidRDefault="00992FCF" w:rsidP="00992FCF">
      <w:pPr>
        <w:pStyle w:val="Default"/>
        <w:rPr>
          <w:rFonts w:ascii="Century Gothic" w:hAnsi="Century Gothic"/>
          <w:b/>
          <w:bCs/>
          <w:color w:val="auto"/>
          <w:sz w:val="22"/>
          <w:szCs w:val="22"/>
        </w:rPr>
      </w:pPr>
      <w:r w:rsidRPr="0095356D">
        <w:rPr>
          <w:rFonts w:ascii="Century Gothic" w:hAnsi="Century Gothic"/>
          <w:b/>
          <w:bCs/>
          <w:color w:val="auto"/>
          <w:sz w:val="22"/>
          <w:szCs w:val="22"/>
        </w:rPr>
        <w:t>18</w:t>
      </w:r>
      <w:r w:rsidR="0095356D" w:rsidRPr="0095356D">
        <w:rPr>
          <w:rFonts w:ascii="Century Gothic" w:hAnsi="Century Gothic"/>
          <w:b/>
          <w:bCs/>
          <w:color w:val="auto"/>
          <w:sz w:val="22"/>
          <w:szCs w:val="22"/>
        </w:rPr>
        <w:t>.</w:t>
      </w:r>
      <w:r w:rsidRPr="0095356D">
        <w:rPr>
          <w:rFonts w:ascii="Century Gothic" w:hAnsi="Century Gothic"/>
          <w:b/>
          <w:bCs/>
          <w:color w:val="auto"/>
          <w:sz w:val="22"/>
          <w:szCs w:val="22"/>
        </w:rPr>
        <w:t xml:space="preserve"> What is the status of the SSAs?</w:t>
      </w:r>
    </w:p>
    <w:p w14:paraId="44125C03" w14:textId="77777777" w:rsidR="00A907AE" w:rsidRDefault="00A907AE" w:rsidP="00992FCF">
      <w:pPr>
        <w:pStyle w:val="Default"/>
        <w:rPr>
          <w:rFonts w:ascii="Century Gothic" w:hAnsi="Century Gothic"/>
          <w:b/>
          <w:bCs/>
          <w:color w:val="auto"/>
          <w:sz w:val="22"/>
          <w:szCs w:val="22"/>
        </w:rPr>
      </w:pPr>
    </w:p>
    <w:p w14:paraId="36C90F1A" w14:textId="530F7579" w:rsidR="00992FCF" w:rsidRPr="00992FCF" w:rsidRDefault="00A907AE" w:rsidP="00992FCF">
      <w:pPr>
        <w:pStyle w:val="Default"/>
        <w:rPr>
          <w:rFonts w:ascii="Century Gothic" w:hAnsi="Century Gothic"/>
          <w:color w:val="auto"/>
          <w:sz w:val="22"/>
          <w:szCs w:val="22"/>
        </w:rPr>
      </w:pPr>
      <w:r w:rsidRPr="00A907AE">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As of today, Social security agreements have been signed with Belgium, France and Germany.</w:t>
      </w:r>
      <w:r>
        <w:rPr>
          <w:rFonts w:ascii="Century Gothic" w:hAnsi="Century Gothic"/>
          <w:color w:val="auto"/>
          <w:sz w:val="22"/>
          <w:szCs w:val="22"/>
        </w:rPr>
        <w:t xml:space="preserve"> </w:t>
      </w:r>
      <w:r w:rsidR="00992FCF" w:rsidRPr="00992FCF">
        <w:rPr>
          <w:rFonts w:ascii="Century Gothic" w:hAnsi="Century Gothic"/>
          <w:color w:val="auto"/>
          <w:sz w:val="22"/>
          <w:szCs w:val="22"/>
        </w:rPr>
        <w:t>But the date of entry into force is yet to be notified.</w:t>
      </w:r>
      <w:r>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Negotiations are at various stages with </w:t>
      </w:r>
      <w:r>
        <w:rPr>
          <w:rFonts w:ascii="Century Gothic" w:hAnsi="Century Gothic"/>
          <w:color w:val="auto"/>
          <w:sz w:val="22"/>
          <w:szCs w:val="22"/>
        </w:rPr>
        <w:t>T</w:t>
      </w:r>
      <w:r w:rsidR="00992FCF" w:rsidRPr="00992FCF">
        <w:rPr>
          <w:rFonts w:ascii="Century Gothic" w:hAnsi="Century Gothic"/>
          <w:color w:val="auto"/>
          <w:sz w:val="22"/>
          <w:szCs w:val="22"/>
        </w:rPr>
        <w:t>he</w:t>
      </w:r>
      <w:r>
        <w:rPr>
          <w:rFonts w:ascii="Century Gothic" w:hAnsi="Century Gothic"/>
          <w:color w:val="auto"/>
          <w:sz w:val="22"/>
          <w:szCs w:val="22"/>
        </w:rPr>
        <w:t xml:space="preserve"> </w:t>
      </w:r>
      <w:r w:rsidR="00992FCF" w:rsidRPr="00992FCF">
        <w:rPr>
          <w:rFonts w:ascii="Century Gothic" w:hAnsi="Century Gothic"/>
          <w:color w:val="auto"/>
          <w:sz w:val="22"/>
          <w:szCs w:val="22"/>
        </w:rPr>
        <w:t>Netherlands, Czech Republic, Hungary, Norway, Switzerland, Sweden, Luxembourg, USA and</w:t>
      </w:r>
      <w:r>
        <w:rPr>
          <w:rFonts w:ascii="Century Gothic" w:hAnsi="Century Gothic"/>
          <w:color w:val="auto"/>
          <w:sz w:val="22"/>
          <w:szCs w:val="22"/>
        </w:rPr>
        <w:t xml:space="preserve"> </w:t>
      </w:r>
      <w:r w:rsidR="00992FCF" w:rsidRPr="00992FCF">
        <w:rPr>
          <w:rFonts w:ascii="Century Gothic" w:hAnsi="Century Gothic"/>
          <w:color w:val="auto"/>
          <w:sz w:val="22"/>
          <w:szCs w:val="22"/>
        </w:rPr>
        <w:t>Australia. Government level talks are on with many other countries where sizable numbers of</w:t>
      </w:r>
      <w:r>
        <w:rPr>
          <w:rFonts w:ascii="Century Gothic" w:hAnsi="Century Gothic"/>
          <w:color w:val="auto"/>
          <w:sz w:val="22"/>
          <w:szCs w:val="22"/>
        </w:rPr>
        <w:t xml:space="preserve"> </w:t>
      </w:r>
      <w:r w:rsidR="00992FCF" w:rsidRPr="00992FCF">
        <w:rPr>
          <w:rFonts w:ascii="Century Gothic" w:hAnsi="Century Gothic"/>
          <w:color w:val="auto"/>
          <w:sz w:val="22"/>
          <w:szCs w:val="22"/>
        </w:rPr>
        <w:t>Indian workers are employed. Although not a formal agreement, there is a reciprocal</w:t>
      </w:r>
      <w:r>
        <w:rPr>
          <w:rFonts w:ascii="Century Gothic" w:hAnsi="Century Gothic"/>
          <w:color w:val="auto"/>
          <w:sz w:val="22"/>
          <w:szCs w:val="22"/>
        </w:rPr>
        <w:t xml:space="preserve"> </w:t>
      </w:r>
      <w:r w:rsidR="00992FCF" w:rsidRPr="00992FCF">
        <w:rPr>
          <w:rFonts w:ascii="Century Gothic" w:hAnsi="Century Gothic"/>
          <w:color w:val="auto"/>
          <w:sz w:val="22"/>
          <w:szCs w:val="22"/>
        </w:rPr>
        <w:t>arrangement between India and Korea to settle the claims of the employees on completion of</w:t>
      </w:r>
    </w:p>
    <w:p w14:paraId="5A5527F1" w14:textId="131A8CAF" w:rsidR="00992FCF" w:rsidRPr="00992FCF" w:rsidRDefault="00992FCF" w:rsidP="00992FCF">
      <w:pPr>
        <w:pStyle w:val="Default"/>
        <w:rPr>
          <w:rFonts w:ascii="Century Gothic" w:hAnsi="Century Gothic"/>
          <w:color w:val="auto"/>
          <w:sz w:val="22"/>
          <w:szCs w:val="22"/>
        </w:rPr>
      </w:pPr>
      <w:r w:rsidRPr="00992FCF">
        <w:rPr>
          <w:rFonts w:ascii="Century Gothic" w:hAnsi="Century Gothic"/>
          <w:color w:val="auto"/>
          <w:sz w:val="22"/>
          <w:szCs w:val="22"/>
        </w:rPr>
        <w:t>employment in the host country</w:t>
      </w:r>
      <w:r w:rsidR="00A907AE">
        <w:rPr>
          <w:rFonts w:ascii="Century Gothic" w:hAnsi="Century Gothic"/>
          <w:color w:val="auto"/>
          <w:sz w:val="22"/>
          <w:szCs w:val="22"/>
        </w:rPr>
        <w:t>.</w:t>
      </w:r>
    </w:p>
    <w:p w14:paraId="0FEA3E0B" w14:textId="77777777" w:rsidR="00992FCF" w:rsidRPr="00992FCF" w:rsidRDefault="00992FCF" w:rsidP="00992FCF">
      <w:pPr>
        <w:pStyle w:val="Default"/>
        <w:rPr>
          <w:rFonts w:ascii="Century Gothic" w:hAnsi="Century Gothic"/>
          <w:color w:val="auto"/>
          <w:sz w:val="22"/>
          <w:szCs w:val="22"/>
        </w:rPr>
      </w:pPr>
    </w:p>
    <w:p w14:paraId="285AD848" w14:textId="77777777" w:rsidR="00992FCF" w:rsidRPr="00992FCF" w:rsidRDefault="00992FCF" w:rsidP="00992FCF">
      <w:pPr>
        <w:pStyle w:val="Default"/>
        <w:rPr>
          <w:rFonts w:ascii="Century Gothic" w:hAnsi="Century Gothic"/>
          <w:color w:val="auto"/>
          <w:sz w:val="22"/>
          <w:szCs w:val="22"/>
        </w:rPr>
      </w:pPr>
    </w:p>
    <w:p w14:paraId="5A09A25F" w14:textId="02251FED" w:rsidR="00992FCF" w:rsidRDefault="00992FCF" w:rsidP="00992FCF">
      <w:pPr>
        <w:pStyle w:val="Default"/>
        <w:rPr>
          <w:rFonts w:ascii="Century Gothic" w:hAnsi="Century Gothic"/>
          <w:b/>
          <w:bCs/>
          <w:color w:val="auto"/>
          <w:sz w:val="22"/>
          <w:szCs w:val="22"/>
        </w:rPr>
      </w:pPr>
      <w:r w:rsidRPr="00A907AE">
        <w:rPr>
          <w:rFonts w:ascii="Century Gothic" w:hAnsi="Century Gothic"/>
          <w:b/>
          <w:bCs/>
          <w:color w:val="auto"/>
          <w:sz w:val="22"/>
          <w:szCs w:val="22"/>
        </w:rPr>
        <w:t>19</w:t>
      </w:r>
      <w:r w:rsidR="00A907AE" w:rsidRPr="00A907AE">
        <w:rPr>
          <w:rFonts w:ascii="Century Gothic" w:hAnsi="Century Gothic"/>
          <w:b/>
          <w:bCs/>
          <w:color w:val="auto"/>
          <w:sz w:val="22"/>
          <w:szCs w:val="22"/>
        </w:rPr>
        <w:t>.</w:t>
      </w:r>
      <w:r w:rsidRPr="00A907AE">
        <w:rPr>
          <w:rFonts w:ascii="Century Gothic" w:hAnsi="Century Gothic"/>
          <w:b/>
          <w:bCs/>
          <w:color w:val="auto"/>
          <w:sz w:val="22"/>
          <w:szCs w:val="22"/>
        </w:rPr>
        <w:t xml:space="preserve"> Should the eligible employees from Belgium, France and Germany contribute under the</w:t>
      </w:r>
      <w:r w:rsidR="00A907AE" w:rsidRPr="00A907AE">
        <w:rPr>
          <w:rFonts w:ascii="Century Gothic" w:hAnsi="Century Gothic"/>
          <w:b/>
          <w:bCs/>
          <w:color w:val="auto"/>
          <w:sz w:val="22"/>
          <w:szCs w:val="22"/>
        </w:rPr>
        <w:t xml:space="preserve"> </w:t>
      </w:r>
      <w:r w:rsidRPr="00A907AE">
        <w:rPr>
          <w:rFonts w:ascii="Century Gothic" w:hAnsi="Century Gothic"/>
          <w:b/>
          <w:bCs/>
          <w:color w:val="auto"/>
          <w:sz w:val="22"/>
          <w:szCs w:val="22"/>
        </w:rPr>
        <w:t>Special provisions till such time the ‘date of effect’ is notified?</w:t>
      </w:r>
    </w:p>
    <w:p w14:paraId="65466930" w14:textId="77777777" w:rsidR="00A907AE" w:rsidRPr="00A907AE" w:rsidRDefault="00A907AE" w:rsidP="00992FCF">
      <w:pPr>
        <w:pStyle w:val="Default"/>
        <w:rPr>
          <w:rFonts w:ascii="Century Gothic" w:hAnsi="Century Gothic"/>
          <w:b/>
          <w:bCs/>
          <w:color w:val="auto"/>
          <w:sz w:val="22"/>
          <w:szCs w:val="22"/>
        </w:rPr>
      </w:pPr>
    </w:p>
    <w:p w14:paraId="30FD1ACD" w14:textId="2B790A48" w:rsidR="00992FCF" w:rsidRPr="00992FCF" w:rsidRDefault="00A907AE" w:rsidP="00992FCF">
      <w:pPr>
        <w:pStyle w:val="Default"/>
        <w:rPr>
          <w:rFonts w:ascii="Century Gothic" w:hAnsi="Century Gothic"/>
          <w:color w:val="auto"/>
          <w:sz w:val="22"/>
          <w:szCs w:val="22"/>
        </w:rPr>
      </w:pPr>
      <w:r w:rsidRPr="00A907AE">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Yes, the International workers from Belgium, France and Germany shall be enrolled as</w:t>
      </w:r>
      <w:r w:rsidR="000B41B9">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members of EPF till such time the </w:t>
      </w:r>
      <w:r w:rsidR="000B41B9">
        <w:rPr>
          <w:rFonts w:ascii="Century Gothic" w:hAnsi="Century Gothic"/>
          <w:color w:val="auto"/>
          <w:sz w:val="22"/>
          <w:szCs w:val="22"/>
        </w:rPr>
        <w:t>‘</w:t>
      </w:r>
      <w:r w:rsidR="00992FCF" w:rsidRPr="00992FCF">
        <w:rPr>
          <w:rFonts w:ascii="Century Gothic" w:hAnsi="Century Gothic"/>
          <w:color w:val="auto"/>
          <w:sz w:val="22"/>
          <w:szCs w:val="22"/>
        </w:rPr>
        <w:t>date of effect</w:t>
      </w:r>
      <w:r w:rsidR="000B41B9">
        <w:rPr>
          <w:rFonts w:ascii="Century Gothic" w:hAnsi="Century Gothic"/>
          <w:color w:val="auto"/>
          <w:sz w:val="22"/>
          <w:szCs w:val="22"/>
        </w:rPr>
        <w:t>’</w:t>
      </w:r>
      <w:r w:rsidR="00992FCF" w:rsidRPr="00992FCF">
        <w:rPr>
          <w:rFonts w:ascii="Century Gothic" w:hAnsi="Century Gothic"/>
          <w:color w:val="auto"/>
          <w:sz w:val="22"/>
          <w:szCs w:val="22"/>
        </w:rPr>
        <w:t xml:space="preserve"> is notified by the Government of India and</w:t>
      </w:r>
      <w:r w:rsidR="000B41B9">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after such workers obtaining a </w:t>
      </w:r>
      <w:r w:rsidR="000B41B9">
        <w:rPr>
          <w:rFonts w:ascii="Century Gothic" w:hAnsi="Century Gothic"/>
          <w:color w:val="auto"/>
          <w:sz w:val="22"/>
          <w:szCs w:val="22"/>
        </w:rPr>
        <w:t>‘</w:t>
      </w:r>
      <w:r w:rsidR="00992FCF" w:rsidRPr="00992FCF">
        <w:rPr>
          <w:rFonts w:ascii="Century Gothic" w:hAnsi="Century Gothic"/>
          <w:color w:val="auto"/>
          <w:sz w:val="22"/>
          <w:szCs w:val="22"/>
        </w:rPr>
        <w:t>detachment certificate</w:t>
      </w:r>
      <w:r w:rsidR="000B41B9">
        <w:rPr>
          <w:rFonts w:ascii="Century Gothic" w:hAnsi="Century Gothic"/>
          <w:color w:val="auto"/>
          <w:sz w:val="22"/>
          <w:szCs w:val="22"/>
        </w:rPr>
        <w:t>’</w:t>
      </w:r>
      <w:r w:rsidR="00992FCF" w:rsidRPr="00992FCF">
        <w:rPr>
          <w:rFonts w:ascii="Century Gothic" w:hAnsi="Century Gothic"/>
          <w:color w:val="auto"/>
          <w:sz w:val="22"/>
          <w:szCs w:val="22"/>
        </w:rPr>
        <w:t xml:space="preserve"> from the appropriate authority in their</w:t>
      </w:r>
      <w:r w:rsidR="000B41B9">
        <w:rPr>
          <w:rFonts w:ascii="Century Gothic" w:hAnsi="Century Gothic"/>
          <w:color w:val="auto"/>
          <w:sz w:val="22"/>
          <w:szCs w:val="22"/>
        </w:rPr>
        <w:t xml:space="preserve"> </w:t>
      </w:r>
      <w:r w:rsidR="00992FCF" w:rsidRPr="00992FCF">
        <w:rPr>
          <w:rFonts w:ascii="Century Gothic" w:hAnsi="Century Gothic"/>
          <w:color w:val="auto"/>
          <w:sz w:val="22"/>
          <w:szCs w:val="22"/>
        </w:rPr>
        <w:t>countries, respectively. Till the ‘date of effect’ is notified no Indian employee posted to these</w:t>
      </w:r>
      <w:r w:rsidR="000B41B9">
        <w:rPr>
          <w:rFonts w:ascii="Century Gothic" w:hAnsi="Century Gothic"/>
          <w:color w:val="auto"/>
          <w:sz w:val="22"/>
          <w:szCs w:val="22"/>
        </w:rPr>
        <w:t xml:space="preserve"> </w:t>
      </w:r>
      <w:r w:rsidR="00992FCF" w:rsidRPr="00992FCF">
        <w:rPr>
          <w:rFonts w:ascii="Century Gothic" w:hAnsi="Century Gothic"/>
          <w:color w:val="auto"/>
          <w:sz w:val="22"/>
          <w:szCs w:val="22"/>
        </w:rPr>
        <w:t>countries and none of the employees from these countries working in India shall be eligible for</w:t>
      </w:r>
      <w:r w:rsidR="000B41B9">
        <w:rPr>
          <w:rFonts w:ascii="Century Gothic" w:hAnsi="Century Gothic"/>
          <w:color w:val="auto"/>
          <w:sz w:val="22"/>
          <w:szCs w:val="22"/>
        </w:rPr>
        <w:t xml:space="preserve"> </w:t>
      </w:r>
      <w:r w:rsidR="00992FCF" w:rsidRPr="00992FCF">
        <w:rPr>
          <w:rFonts w:ascii="Century Gothic" w:hAnsi="Century Gothic"/>
          <w:color w:val="auto"/>
          <w:sz w:val="22"/>
          <w:szCs w:val="22"/>
        </w:rPr>
        <w:t>detachment status.</w:t>
      </w:r>
    </w:p>
    <w:p w14:paraId="78FA0702" w14:textId="77777777" w:rsidR="00992FCF" w:rsidRPr="00992FCF" w:rsidRDefault="00992FCF" w:rsidP="00992FCF">
      <w:pPr>
        <w:pStyle w:val="Default"/>
        <w:rPr>
          <w:rFonts w:ascii="Century Gothic" w:hAnsi="Century Gothic"/>
          <w:color w:val="auto"/>
          <w:sz w:val="22"/>
          <w:szCs w:val="22"/>
        </w:rPr>
      </w:pPr>
    </w:p>
    <w:p w14:paraId="2AEBBE15" w14:textId="77777777" w:rsidR="00992FCF" w:rsidRPr="00992FCF" w:rsidRDefault="00992FCF" w:rsidP="00992FCF">
      <w:pPr>
        <w:pStyle w:val="Default"/>
        <w:rPr>
          <w:rFonts w:ascii="Century Gothic" w:hAnsi="Century Gothic"/>
          <w:color w:val="auto"/>
          <w:sz w:val="22"/>
          <w:szCs w:val="22"/>
        </w:rPr>
      </w:pPr>
    </w:p>
    <w:p w14:paraId="79592113" w14:textId="4966AC52" w:rsidR="00992FCF" w:rsidRPr="000B41B9" w:rsidRDefault="00992FCF" w:rsidP="00992FCF">
      <w:pPr>
        <w:pStyle w:val="Default"/>
        <w:rPr>
          <w:rFonts w:ascii="Century Gothic" w:hAnsi="Century Gothic"/>
          <w:b/>
          <w:bCs/>
          <w:color w:val="auto"/>
          <w:sz w:val="22"/>
          <w:szCs w:val="22"/>
        </w:rPr>
      </w:pPr>
      <w:r w:rsidRPr="000B41B9">
        <w:rPr>
          <w:rFonts w:ascii="Century Gothic" w:hAnsi="Century Gothic"/>
          <w:b/>
          <w:bCs/>
          <w:color w:val="auto"/>
          <w:sz w:val="22"/>
          <w:szCs w:val="22"/>
        </w:rPr>
        <w:t>20</w:t>
      </w:r>
      <w:r w:rsidR="000B41B9" w:rsidRPr="000B41B9">
        <w:rPr>
          <w:rFonts w:ascii="Century Gothic" w:hAnsi="Century Gothic"/>
          <w:b/>
          <w:bCs/>
          <w:color w:val="auto"/>
          <w:sz w:val="22"/>
          <w:szCs w:val="22"/>
        </w:rPr>
        <w:t>.</w:t>
      </w:r>
      <w:r w:rsidRPr="000B41B9">
        <w:rPr>
          <w:rFonts w:ascii="Century Gothic" w:hAnsi="Century Gothic"/>
          <w:b/>
          <w:bCs/>
          <w:color w:val="auto"/>
          <w:sz w:val="22"/>
          <w:szCs w:val="22"/>
        </w:rPr>
        <w:t xml:space="preserve"> Indian employees working abroad and contributing to Social Security Scheme of that</w:t>
      </w:r>
      <w:r w:rsidR="000B41B9" w:rsidRPr="000B41B9">
        <w:rPr>
          <w:rFonts w:ascii="Century Gothic" w:hAnsi="Century Gothic"/>
          <w:b/>
          <w:bCs/>
          <w:color w:val="auto"/>
          <w:sz w:val="22"/>
          <w:szCs w:val="22"/>
        </w:rPr>
        <w:t xml:space="preserve"> </w:t>
      </w:r>
      <w:r w:rsidRPr="000B41B9">
        <w:rPr>
          <w:rFonts w:ascii="Century Gothic" w:hAnsi="Century Gothic"/>
          <w:b/>
          <w:bCs/>
          <w:color w:val="auto"/>
          <w:sz w:val="22"/>
          <w:szCs w:val="22"/>
        </w:rPr>
        <w:t>country with whom India has social security agreement. Should they be</w:t>
      </w:r>
      <w:r w:rsidR="000B41B9" w:rsidRPr="000B41B9">
        <w:rPr>
          <w:rFonts w:ascii="Century Gothic" w:hAnsi="Century Gothic"/>
          <w:b/>
          <w:bCs/>
          <w:color w:val="auto"/>
          <w:sz w:val="22"/>
          <w:szCs w:val="22"/>
        </w:rPr>
        <w:t xml:space="preserve"> </w:t>
      </w:r>
      <w:r w:rsidRPr="000B41B9">
        <w:rPr>
          <w:rFonts w:ascii="Century Gothic" w:hAnsi="Century Gothic"/>
          <w:b/>
          <w:bCs/>
          <w:color w:val="auto"/>
          <w:sz w:val="22"/>
          <w:szCs w:val="22"/>
        </w:rPr>
        <w:t>covered for PF in</w:t>
      </w:r>
      <w:r w:rsidR="000B41B9" w:rsidRPr="000B41B9">
        <w:rPr>
          <w:rFonts w:ascii="Century Gothic" w:hAnsi="Century Gothic"/>
          <w:b/>
          <w:bCs/>
          <w:color w:val="auto"/>
          <w:sz w:val="22"/>
          <w:szCs w:val="22"/>
        </w:rPr>
        <w:t xml:space="preserve"> </w:t>
      </w:r>
      <w:r w:rsidRPr="000B41B9">
        <w:rPr>
          <w:rFonts w:ascii="Century Gothic" w:hAnsi="Century Gothic"/>
          <w:b/>
          <w:bCs/>
          <w:color w:val="auto"/>
          <w:sz w:val="22"/>
          <w:szCs w:val="22"/>
        </w:rPr>
        <w:t>India or should be treated as excluded employee?</w:t>
      </w:r>
    </w:p>
    <w:p w14:paraId="6F1D8BA9" w14:textId="77777777" w:rsidR="000B41B9" w:rsidRPr="000B41B9" w:rsidRDefault="000B41B9" w:rsidP="00992FCF">
      <w:pPr>
        <w:pStyle w:val="Default"/>
        <w:rPr>
          <w:rFonts w:ascii="Century Gothic" w:hAnsi="Century Gothic"/>
          <w:b/>
          <w:bCs/>
          <w:color w:val="auto"/>
          <w:sz w:val="22"/>
          <w:szCs w:val="22"/>
        </w:rPr>
      </w:pPr>
    </w:p>
    <w:p w14:paraId="09F7ABB7" w14:textId="07C13D86" w:rsidR="00992FCF" w:rsidRPr="00992FCF" w:rsidRDefault="000B41B9" w:rsidP="00992FCF">
      <w:pPr>
        <w:pStyle w:val="Default"/>
        <w:rPr>
          <w:rFonts w:ascii="Century Gothic" w:hAnsi="Century Gothic"/>
          <w:color w:val="auto"/>
          <w:sz w:val="22"/>
          <w:szCs w:val="22"/>
        </w:rPr>
      </w:pPr>
      <w:r w:rsidRPr="000B41B9">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As of today</w:t>
      </w:r>
      <w:r>
        <w:rPr>
          <w:rFonts w:ascii="Century Gothic" w:hAnsi="Century Gothic"/>
          <w:color w:val="auto"/>
          <w:sz w:val="22"/>
          <w:szCs w:val="22"/>
        </w:rPr>
        <w:t>,</w:t>
      </w:r>
      <w:r w:rsidR="00992FCF" w:rsidRPr="00992FCF">
        <w:rPr>
          <w:rFonts w:ascii="Century Gothic" w:hAnsi="Century Gothic"/>
          <w:color w:val="auto"/>
          <w:sz w:val="22"/>
          <w:szCs w:val="22"/>
        </w:rPr>
        <w:t xml:space="preserve"> the date of effect of the SSAs is yet to be notified. Therefore, a posted employee,</w:t>
      </w:r>
      <w:r>
        <w:rPr>
          <w:rFonts w:ascii="Century Gothic" w:hAnsi="Century Gothic"/>
          <w:color w:val="auto"/>
          <w:sz w:val="22"/>
          <w:szCs w:val="22"/>
        </w:rPr>
        <w:t xml:space="preserve"> </w:t>
      </w:r>
      <w:r w:rsidR="00992FCF" w:rsidRPr="00992FCF">
        <w:rPr>
          <w:rFonts w:ascii="Century Gothic" w:hAnsi="Century Gothic"/>
          <w:color w:val="auto"/>
          <w:sz w:val="22"/>
          <w:szCs w:val="22"/>
        </w:rPr>
        <w:t>whose name is retained in the pay bill maintained by the</w:t>
      </w:r>
      <w:r>
        <w:rPr>
          <w:rFonts w:ascii="Century Gothic" w:hAnsi="Century Gothic"/>
          <w:color w:val="auto"/>
          <w:sz w:val="22"/>
          <w:szCs w:val="22"/>
        </w:rPr>
        <w:t xml:space="preserve"> </w:t>
      </w:r>
      <w:r w:rsidR="00992FCF" w:rsidRPr="00992FCF">
        <w:rPr>
          <w:rFonts w:ascii="Century Gothic" w:hAnsi="Century Gothic"/>
          <w:color w:val="auto"/>
          <w:sz w:val="22"/>
          <w:szCs w:val="22"/>
        </w:rPr>
        <w:t>employer in India, shall be covered</w:t>
      </w:r>
      <w:r>
        <w:rPr>
          <w:rFonts w:ascii="Century Gothic" w:hAnsi="Century Gothic"/>
          <w:color w:val="auto"/>
          <w:sz w:val="22"/>
          <w:szCs w:val="22"/>
        </w:rPr>
        <w:t xml:space="preserve"> </w:t>
      </w:r>
      <w:r w:rsidR="00992FCF" w:rsidRPr="00992FCF">
        <w:rPr>
          <w:rFonts w:ascii="Century Gothic" w:hAnsi="Century Gothic"/>
          <w:color w:val="auto"/>
          <w:sz w:val="22"/>
          <w:szCs w:val="22"/>
        </w:rPr>
        <w:t>under EPF. If an Indian employee is directly employed by a local employer abroad, such an</w:t>
      </w:r>
      <w:r>
        <w:rPr>
          <w:rFonts w:ascii="Century Gothic" w:hAnsi="Century Gothic"/>
          <w:color w:val="auto"/>
          <w:sz w:val="22"/>
          <w:szCs w:val="22"/>
        </w:rPr>
        <w:t xml:space="preserve"> </w:t>
      </w:r>
      <w:r w:rsidR="00992FCF" w:rsidRPr="00992FCF">
        <w:rPr>
          <w:rFonts w:ascii="Century Gothic" w:hAnsi="Century Gothic"/>
          <w:color w:val="auto"/>
          <w:sz w:val="22"/>
          <w:szCs w:val="22"/>
        </w:rPr>
        <w:t>employee shall be covered by the host country legislations.</w:t>
      </w:r>
    </w:p>
    <w:p w14:paraId="1F907C2D" w14:textId="05D0FB25" w:rsidR="00992FCF" w:rsidRPr="00B75588" w:rsidRDefault="00992FCF" w:rsidP="00992FCF">
      <w:pPr>
        <w:pStyle w:val="Default"/>
        <w:rPr>
          <w:rFonts w:ascii="Century Gothic" w:hAnsi="Century Gothic"/>
          <w:b/>
          <w:bCs/>
          <w:color w:val="auto"/>
          <w:sz w:val="22"/>
          <w:szCs w:val="22"/>
        </w:rPr>
      </w:pPr>
      <w:r w:rsidRPr="00B75588">
        <w:rPr>
          <w:rFonts w:ascii="Century Gothic" w:hAnsi="Century Gothic"/>
          <w:b/>
          <w:bCs/>
          <w:color w:val="auto"/>
          <w:sz w:val="22"/>
          <w:szCs w:val="22"/>
        </w:rPr>
        <w:lastRenderedPageBreak/>
        <w:t>21</w:t>
      </w:r>
      <w:r w:rsidR="00B75588" w:rsidRPr="00B75588">
        <w:rPr>
          <w:rFonts w:ascii="Century Gothic" w:hAnsi="Century Gothic"/>
          <w:b/>
          <w:bCs/>
          <w:color w:val="auto"/>
          <w:sz w:val="22"/>
          <w:szCs w:val="22"/>
        </w:rPr>
        <w:t>.</w:t>
      </w:r>
      <w:r w:rsidRPr="00B75588">
        <w:rPr>
          <w:rFonts w:ascii="Century Gothic" w:hAnsi="Century Gothic"/>
          <w:b/>
          <w:bCs/>
          <w:color w:val="auto"/>
          <w:sz w:val="22"/>
          <w:szCs w:val="22"/>
        </w:rPr>
        <w:t xml:space="preserve"> Could the term "Indian employee" mean any foreign national who is directly employed</w:t>
      </w:r>
      <w:r w:rsidR="00B75588">
        <w:rPr>
          <w:rFonts w:ascii="Century Gothic" w:hAnsi="Century Gothic"/>
          <w:b/>
          <w:bCs/>
          <w:color w:val="auto"/>
          <w:sz w:val="22"/>
          <w:szCs w:val="22"/>
        </w:rPr>
        <w:t xml:space="preserve"> </w:t>
      </w:r>
      <w:r w:rsidRPr="00B75588">
        <w:rPr>
          <w:rFonts w:ascii="Century Gothic" w:hAnsi="Century Gothic"/>
          <w:b/>
          <w:bCs/>
          <w:color w:val="auto"/>
          <w:sz w:val="22"/>
          <w:szCs w:val="22"/>
        </w:rPr>
        <w:t>by an Indian establishment i.e. a person who is in India not under a secondment</w:t>
      </w:r>
      <w:r w:rsidR="00B75588">
        <w:rPr>
          <w:rFonts w:ascii="Century Gothic" w:hAnsi="Century Gothic"/>
          <w:b/>
          <w:bCs/>
          <w:color w:val="auto"/>
          <w:sz w:val="22"/>
          <w:szCs w:val="22"/>
        </w:rPr>
        <w:t xml:space="preserve"> </w:t>
      </w:r>
      <w:r w:rsidRPr="00B75588">
        <w:rPr>
          <w:rFonts w:ascii="Century Gothic" w:hAnsi="Century Gothic"/>
          <w:b/>
          <w:bCs/>
          <w:color w:val="auto"/>
          <w:sz w:val="22"/>
          <w:szCs w:val="22"/>
        </w:rPr>
        <w:t>arrangement or any deputation from a foreign employer but hired directly by the Indian</w:t>
      </w:r>
      <w:r w:rsidR="00B75588">
        <w:rPr>
          <w:rFonts w:ascii="Century Gothic" w:hAnsi="Century Gothic"/>
          <w:b/>
          <w:bCs/>
          <w:color w:val="auto"/>
          <w:sz w:val="22"/>
          <w:szCs w:val="22"/>
        </w:rPr>
        <w:t xml:space="preserve"> </w:t>
      </w:r>
      <w:r w:rsidRPr="00B75588">
        <w:rPr>
          <w:rFonts w:ascii="Century Gothic" w:hAnsi="Century Gothic"/>
          <w:b/>
          <w:bCs/>
          <w:color w:val="auto"/>
          <w:sz w:val="22"/>
          <w:szCs w:val="22"/>
        </w:rPr>
        <w:t>establishment under local terms and service conditions?</w:t>
      </w:r>
    </w:p>
    <w:p w14:paraId="44EA27BC" w14:textId="77777777" w:rsidR="00B75588" w:rsidRPr="00B75588" w:rsidRDefault="00B75588" w:rsidP="00992FCF">
      <w:pPr>
        <w:pStyle w:val="Default"/>
        <w:rPr>
          <w:rFonts w:ascii="Century Gothic" w:hAnsi="Century Gothic"/>
          <w:b/>
          <w:bCs/>
          <w:color w:val="auto"/>
          <w:sz w:val="22"/>
          <w:szCs w:val="22"/>
        </w:rPr>
      </w:pPr>
    </w:p>
    <w:p w14:paraId="4C9B1257" w14:textId="0E69C7B4" w:rsidR="00992FCF" w:rsidRPr="00992FCF" w:rsidRDefault="00B75588" w:rsidP="00992FCF">
      <w:pPr>
        <w:pStyle w:val="Default"/>
        <w:rPr>
          <w:rFonts w:ascii="Century Gothic" w:hAnsi="Century Gothic"/>
          <w:color w:val="auto"/>
          <w:sz w:val="22"/>
          <w:szCs w:val="22"/>
        </w:rPr>
      </w:pPr>
      <w:r w:rsidRPr="00B75588">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The term Indian employee shall mean only such of those employees as explained under Q.</w:t>
      </w:r>
      <w:r>
        <w:rPr>
          <w:rFonts w:ascii="Century Gothic" w:hAnsi="Century Gothic"/>
          <w:color w:val="auto"/>
          <w:sz w:val="22"/>
          <w:szCs w:val="22"/>
        </w:rPr>
        <w:t xml:space="preserve"> </w:t>
      </w:r>
      <w:r w:rsidR="00992FCF" w:rsidRPr="00992FCF">
        <w:rPr>
          <w:rFonts w:ascii="Century Gothic" w:hAnsi="Century Gothic"/>
          <w:color w:val="auto"/>
          <w:sz w:val="22"/>
          <w:szCs w:val="22"/>
        </w:rPr>
        <w:t>No</w:t>
      </w:r>
      <w:r>
        <w:rPr>
          <w:rFonts w:ascii="Century Gothic" w:hAnsi="Century Gothic"/>
          <w:color w:val="auto"/>
          <w:sz w:val="22"/>
          <w:szCs w:val="22"/>
        </w:rPr>
        <w:t xml:space="preserve"> </w:t>
      </w:r>
      <w:r w:rsidR="00992FCF" w:rsidRPr="00992FCF">
        <w:rPr>
          <w:rFonts w:ascii="Century Gothic" w:hAnsi="Century Gothic"/>
          <w:color w:val="auto"/>
          <w:sz w:val="22"/>
          <w:szCs w:val="22"/>
        </w:rPr>
        <w:t>4. No foreign national can be termed an Indian employee.</w:t>
      </w:r>
    </w:p>
    <w:p w14:paraId="741B74A2" w14:textId="77777777" w:rsidR="00992FCF" w:rsidRPr="00992FCF" w:rsidRDefault="00992FCF" w:rsidP="00992FCF">
      <w:pPr>
        <w:pStyle w:val="Default"/>
        <w:rPr>
          <w:rFonts w:ascii="Century Gothic" w:hAnsi="Century Gothic"/>
          <w:color w:val="auto"/>
          <w:sz w:val="22"/>
          <w:szCs w:val="22"/>
        </w:rPr>
      </w:pPr>
    </w:p>
    <w:p w14:paraId="5C5673AB" w14:textId="77777777" w:rsidR="00992FCF" w:rsidRPr="00992FCF" w:rsidRDefault="00992FCF" w:rsidP="00992FCF">
      <w:pPr>
        <w:pStyle w:val="Default"/>
        <w:rPr>
          <w:rFonts w:ascii="Century Gothic" w:hAnsi="Century Gothic"/>
          <w:color w:val="auto"/>
          <w:sz w:val="22"/>
          <w:szCs w:val="22"/>
        </w:rPr>
      </w:pPr>
    </w:p>
    <w:p w14:paraId="63DF1E1F" w14:textId="6D026713" w:rsidR="00992FCF" w:rsidRDefault="00992FCF" w:rsidP="00992FCF">
      <w:pPr>
        <w:pStyle w:val="Default"/>
        <w:rPr>
          <w:rFonts w:ascii="Century Gothic" w:hAnsi="Century Gothic"/>
          <w:b/>
          <w:bCs/>
          <w:color w:val="auto"/>
          <w:sz w:val="22"/>
          <w:szCs w:val="22"/>
        </w:rPr>
      </w:pPr>
      <w:r w:rsidRPr="00B75588">
        <w:rPr>
          <w:rFonts w:ascii="Century Gothic" w:hAnsi="Century Gothic"/>
          <w:b/>
          <w:bCs/>
          <w:color w:val="auto"/>
          <w:sz w:val="22"/>
          <w:szCs w:val="22"/>
        </w:rPr>
        <w:t>22</w:t>
      </w:r>
      <w:r w:rsidR="00B75588" w:rsidRPr="00B75588">
        <w:rPr>
          <w:rFonts w:ascii="Century Gothic" w:hAnsi="Century Gothic"/>
          <w:b/>
          <w:bCs/>
          <w:color w:val="auto"/>
          <w:sz w:val="22"/>
          <w:szCs w:val="22"/>
        </w:rPr>
        <w:t>.</w:t>
      </w:r>
      <w:r w:rsidRPr="00B75588">
        <w:rPr>
          <w:rFonts w:ascii="Century Gothic" w:hAnsi="Century Gothic"/>
          <w:b/>
          <w:bCs/>
          <w:color w:val="auto"/>
          <w:sz w:val="22"/>
          <w:szCs w:val="22"/>
        </w:rPr>
        <w:t xml:space="preserve"> Whether a Third Country</w:t>
      </w:r>
      <w:r w:rsidR="00B75588">
        <w:rPr>
          <w:rFonts w:ascii="Century Gothic" w:hAnsi="Century Gothic"/>
          <w:b/>
          <w:bCs/>
          <w:color w:val="auto"/>
          <w:sz w:val="22"/>
          <w:szCs w:val="22"/>
        </w:rPr>
        <w:t xml:space="preserve"> </w:t>
      </w:r>
      <w:r w:rsidRPr="00B75588">
        <w:rPr>
          <w:rFonts w:ascii="Century Gothic" w:hAnsi="Century Gothic"/>
          <w:b/>
          <w:bCs/>
          <w:color w:val="auto"/>
          <w:sz w:val="22"/>
          <w:szCs w:val="22"/>
        </w:rPr>
        <w:t>(C) National domiciled in a country (B) with which India (A)</w:t>
      </w:r>
      <w:r w:rsidR="00B75588">
        <w:rPr>
          <w:rFonts w:ascii="Century Gothic" w:hAnsi="Century Gothic"/>
          <w:b/>
          <w:bCs/>
          <w:color w:val="auto"/>
          <w:sz w:val="22"/>
          <w:szCs w:val="22"/>
        </w:rPr>
        <w:t xml:space="preserve"> </w:t>
      </w:r>
      <w:r w:rsidRPr="00B75588">
        <w:rPr>
          <w:rFonts w:ascii="Century Gothic" w:hAnsi="Century Gothic"/>
          <w:b/>
          <w:bCs/>
          <w:color w:val="auto"/>
          <w:sz w:val="22"/>
          <w:szCs w:val="22"/>
        </w:rPr>
        <w:t>has a social security agreement is eligible for benefit under the social security agreement</w:t>
      </w:r>
      <w:r w:rsidR="00B75588">
        <w:rPr>
          <w:rFonts w:ascii="Century Gothic" w:hAnsi="Century Gothic"/>
          <w:b/>
          <w:bCs/>
          <w:color w:val="auto"/>
          <w:sz w:val="22"/>
          <w:szCs w:val="22"/>
        </w:rPr>
        <w:t xml:space="preserve"> </w:t>
      </w:r>
      <w:r w:rsidRPr="00B75588">
        <w:rPr>
          <w:rFonts w:ascii="Century Gothic" w:hAnsi="Century Gothic"/>
          <w:b/>
          <w:bCs/>
          <w:color w:val="auto"/>
          <w:sz w:val="22"/>
          <w:szCs w:val="22"/>
        </w:rPr>
        <w:t>between India and that country?</w:t>
      </w:r>
    </w:p>
    <w:p w14:paraId="10393D84" w14:textId="77777777" w:rsidR="00B75588" w:rsidRPr="00B75588" w:rsidRDefault="00B75588" w:rsidP="00992FCF">
      <w:pPr>
        <w:pStyle w:val="Default"/>
        <w:rPr>
          <w:rFonts w:ascii="Century Gothic" w:hAnsi="Century Gothic"/>
          <w:b/>
          <w:bCs/>
          <w:color w:val="auto"/>
          <w:sz w:val="22"/>
          <w:szCs w:val="22"/>
        </w:rPr>
      </w:pPr>
    </w:p>
    <w:p w14:paraId="18863043" w14:textId="1AB50C16" w:rsidR="00992FCF" w:rsidRPr="00992FCF" w:rsidRDefault="00B75588" w:rsidP="00992FCF">
      <w:pPr>
        <w:pStyle w:val="Default"/>
        <w:rPr>
          <w:rFonts w:ascii="Century Gothic" w:hAnsi="Century Gothic"/>
          <w:color w:val="auto"/>
          <w:sz w:val="22"/>
          <w:szCs w:val="22"/>
        </w:rPr>
      </w:pPr>
      <w:r w:rsidRPr="00B75588">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Normally social security agreements are signed to cover the ‘Nationals’ of the respective</w:t>
      </w:r>
      <w:r>
        <w:rPr>
          <w:rFonts w:ascii="Century Gothic" w:hAnsi="Century Gothic"/>
          <w:color w:val="auto"/>
          <w:sz w:val="22"/>
          <w:szCs w:val="22"/>
        </w:rPr>
        <w:t xml:space="preserve"> </w:t>
      </w:r>
      <w:r w:rsidR="00992FCF" w:rsidRPr="00992FCF">
        <w:rPr>
          <w:rFonts w:ascii="Century Gothic" w:hAnsi="Century Gothic"/>
          <w:color w:val="auto"/>
          <w:sz w:val="22"/>
          <w:szCs w:val="22"/>
        </w:rPr>
        <w:t>countries. Therefore, the above employee may be eligible for the benefit provided that the</w:t>
      </w:r>
      <w:r>
        <w:rPr>
          <w:rFonts w:ascii="Century Gothic" w:hAnsi="Century Gothic"/>
          <w:color w:val="auto"/>
          <w:sz w:val="22"/>
          <w:szCs w:val="22"/>
        </w:rPr>
        <w:t xml:space="preserve"> </w:t>
      </w:r>
      <w:r w:rsidR="00992FCF" w:rsidRPr="00992FCF">
        <w:rPr>
          <w:rFonts w:ascii="Century Gothic" w:hAnsi="Century Gothic"/>
          <w:color w:val="auto"/>
          <w:sz w:val="22"/>
          <w:szCs w:val="22"/>
        </w:rPr>
        <w:t>Third country (C) has signed an enabling agreement with both India (A) as well as the Second</w:t>
      </w:r>
      <w:r>
        <w:rPr>
          <w:rFonts w:ascii="Century Gothic" w:hAnsi="Century Gothic"/>
          <w:color w:val="auto"/>
          <w:sz w:val="22"/>
          <w:szCs w:val="22"/>
        </w:rPr>
        <w:t xml:space="preserve"> </w:t>
      </w:r>
      <w:r w:rsidR="00992FCF" w:rsidRPr="00992FCF">
        <w:rPr>
          <w:rFonts w:ascii="Century Gothic" w:hAnsi="Century Gothic"/>
          <w:color w:val="auto"/>
          <w:sz w:val="22"/>
          <w:szCs w:val="22"/>
        </w:rPr>
        <w:t>country (B).</w:t>
      </w:r>
    </w:p>
    <w:p w14:paraId="1DCC648C" w14:textId="77777777" w:rsidR="002A2D70" w:rsidRDefault="002A2D70" w:rsidP="00992FCF">
      <w:pPr>
        <w:pStyle w:val="Default"/>
        <w:rPr>
          <w:rFonts w:ascii="Century Gothic" w:hAnsi="Century Gothic"/>
          <w:b/>
          <w:bCs/>
          <w:color w:val="auto"/>
          <w:sz w:val="22"/>
          <w:szCs w:val="22"/>
        </w:rPr>
      </w:pPr>
    </w:p>
    <w:p w14:paraId="5CD77628" w14:textId="77777777" w:rsidR="002A2D70" w:rsidRDefault="002A2D70" w:rsidP="00992FCF">
      <w:pPr>
        <w:pStyle w:val="Default"/>
        <w:rPr>
          <w:rFonts w:ascii="Century Gothic" w:hAnsi="Century Gothic"/>
          <w:b/>
          <w:bCs/>
          <w:color w:val="auto"/>
          <w:sz w:val="22"/>
          <w:szCs w:val="22"/>
        </w:rPr>
      </w:pPr>
    </w:p>
    <w:p w14:paraId="0119D91D" w14:textId="4539FE24" w:rsidR="00992FCF" w:rsidRPr="00B75588" w:rsidRDefault="00992FCF" w:rsidP="00992FCF">
      <w:pPr>
        <w:pStyle w:val="Default"/>
        <w:rPr>
          <w:rFonts w:ascii="Century Gothic" w:hAnsi="Century Gothic"/>
          <w:b/>
          <w:bCs/>
          <w:color w:val="auto"/>
          <w:sz w:val="22"/>
          <w:szCs w:val="22"/>
        </w:rPr>
      </w:pPr>
      <w:r w:rsidRPr="00B75588">
        <w:rPr>
          <w:rFonts w:ascii="Century Gothic" w:hAnsi="Century Gothic"/>
          <w:b/>
          <w:bCs/>
          <w:color w:val="auto"/>
          <w:sz w:val="22"/>
          <w:szCs w:val="22"/>
        </w:rPr>
        <w:t>23</w:t>
      </w:r>
      <w:r w:rsidR="00B75588" w:rsidRPr="00B75588">
        <w:rPr>
          <w:rFonts w:ascii="Century Gothic" w:hAnsi="Century Gothic"/>
          <w:b/>
          <w:bCs/>
          <w:color w:val="auto"/>
          <w:sz w:val="22"/>
          <w:szCs w:val="22"/>
        </w:rPr>
        <w:t>.</w:t>
      </w:r>
      <w:r w:rsidRPr="00B75588">
        <w:rPr>
          <w:rFonts w:ascii="Century Gothic" w:hAnsi="Century Gothic"/>
          <w:b/>
          <w:bCs/>
          <w:color w:val="auto"/>
          <w:sz w:val="22"/>
          <w:szCs w:val="22"/>
        </w:rPr>
        <w:t xml:space="preserve"> Indian employees working abroad and contributing to Social Security Scheme of that</w:t>
      </w:r>
      <w:r w:rsidR="00B75588">
        <w:rPr>
          <w:rFonts w:ascii="Century Gothic" w:hAnsi="Century Gothic"/>
          <w:b/>
          <w:bCs/>
          <w:color w:val="auto"/>
          <w:sz w:val="22"/>
          <w:szCs w:val="22"/>
        </w:rPr>
        <w:t xml:space="preserve"> </w:t>
      </w:r>
      <w:r w:rsidRPr="00B75588">
        <w:rPr>
          <w:rFonts w:ascii="Century Gothic" w:hAnsi="Century Gothic"/>
          <w:b/>
          <w:bCs/>
          <w:color w:val="auto"/>
          <w:sz w:val="22"/>
          <w:szCs w:val="22"/>
        </w:rPr>
        <w:t>country with whom India DOES NOT have social security agreement. Should they be</w:t>
      </w:r>
      <w:r w:rsidR="00B75588">
        <w:rPr>
          <w:rFonts w:ascii="Century Gothic" w:hAnsi="Century Gothic"/>
          <w:b/>
          <w:bCs/>
          <w:color w:val="auto"/>
          <w:sz w:val="22"/>
          <w:szCs w:val="22"/>
        </w:rPr>
        <w:t xml:space="preserve"> </w:t>
      </w:r>
      <w:r w:rsidRPr="00B75588">
        <w:rPr>
          <w:rFonts w:ascii="Century Gothic" w:hAnsi="Century Gothic"/>
          <w:b/>
          <w:bCs/>
          <w:color w:val="auto"/>
          <w:sz w:val="22"/>
          <w:szCs w:val="22"/>
        </w:rPr>
        <w:t>covered for PF in India or should be treated as excluded employee?</w:t>
      </w:r>
    </w:p>
    <w:p w14:paraId="456B7953" w14:textId="77777777" w:rsidR="00B75588" w:rsidRPr="00B75588" w:rsidRDefault="00B75588" w:rsidP="00992FCF">
      <w:pPr>
        <w:pStyle w:val="Default"/>
        <w:rPr>
          <w:rFonts w:ascii="Century Gothic" w:hAnsi="Century Gothic"/>
          <w:b/>
          <w:bCs/>
          <w:color w:val="auto"/>
          <w:sz w:val="22"/>
          <w:szCs w:val="22"/>
        </w:rPr>
      </w:pPr>
    </w:p>
    <w:p w14:paraId="6A5E34D3" w14:textId="0E3E4A4F" w:rsidR="00992FCF" w:rsidRPr="00992FCF" w:rsidRDefault="00B75588" w:rsidP="00992FCF">
      <w:pPr>
        <w:pStyle w:val="Default"/>
        <w:rPr>
          <w:rFonts w:ascii="Century Gothic" w:hAnsi="Century Gothic"/>
          <w:color w:val="auto"/>
          <w:sz w:val="22"/>
          <w:szCs w:val="22"/>
        </w:rPr>
      </w:pPr>
      <w:r w:rsidRPr="00B75588">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A posted employee, who is drawing wages from the employer in India, shall be covered under</w:t>
      </w:r>
      <w:r>
        <w:rPr>
          <w:rFonts w:ascii="Century Gothic" w:hAnsi="Century Gothic"/>
          <w:color w:val="auto"/>
          <w:sz w:val="22"/>
          <w:szCs w:val="22"/>
        </w:rPr>
        <w:t xml:space="preserve"> </w:t>
      </w:r>
      <w:r w:rsidR="00992FCF" w:rsidRPr="00992FCF">
        <w:rPr>
          <w:rFonts w:ascii="Century Gothic" w:hAnsi="Century Gothic"/>
          <w:color w:val="auto"/>
          <w:sz w:val="22"/>
          <w:szCs w:val="22"/>
        </w:rPr>
        <w:t>EPF. If an Indian employee is directly employed by a local employer abroad, such an employee</w:t>
      </w:r>
      <w:r>
        <w:rPr>
          <w:rFonts w:ascii="Century Gothic" w:hAnsi="Century Gothic"/>
          <w:color w:val="auto"/>
          <w:sz w:val="22"/>
          <w:szCs w:val="22"/>
        </w:rPr>
        <w:t xml:space="preserve"> </w:t>
      </w:r>
      <w:r w:rsidR="00992FCF" w:rsidRPr="00992FCF">
        <w:rPr>
          <w:rFonts w:ascii="Century Gothic" w:hAnsi="Century Gothic"/>
          <w:color w:val="auto"/>
          <w:sz w:val="22"/>
          <w:szCs w:val="22"/>
        </w:rPr>
        <w:t>shall be covered by the host country legislations.</w:t>
      </w:r>
    </w:p>
    <w:p w14:paraId="3B1D6D6D" w14:textId="77777777" w:rsidR="00992FCF" w:rsidRPr="00992FCF" w:rsidRDefault="00992FCF" w:rsidP="00992FCF">
      <w:pPr>
        <w:pStyle w:val="Default"/>
        <w:rPr>
          <w:rFonts w:ascii="Century Gothic" w:hAnsi="Century Gothic"/>
          <w:color w:val="auto"/>
          <w:sz w:val="22"/>
          <w:szCs w:val="22"/>
        </w:rPr>
      </w:pPr>
    </w:p>
    <w:p w14:paraId="72FBC237" w14:textId="77777777" w:rsidR="00992FCF" w:rsidRPr="00992FCF" w:rsidRDefault="00992FCF" w:rsidP="00992FCF">
      <w:pPr>
        <w:pStyle w:val="Default"/>
        <w:rPr>
          <w:rFonts w:ascii="Century Gothic" w:hAnsi="Century Gothic"/>
          <w:color w:val="auto"/>
          <w:sz w:val="22"/>
          <w:szCs w:val="22"/>
        </w:rPr>
      </w:pPr>
    </w:p>
    <w:p w14:paraId="3F56AD18" w14:textId="79A7A4A5" w:rsidR="00992FCF" w:rsidRPr="00B75588" w:rsidRDefault="00992FCF" w:rsidP="00992FCF">
      <w:pPr>
        <w:pStyle w:val="Default"/>
        <w:rPr>
          <w:rFonts w:ascii="Century Gothic" w:hAnsi="Century Gothic"/>
          <w:b/>
          <w:bCs/>
          <w:color w:val="auto"/>
          <w:sz w:val="22"/>
          <w:szCs w:val="22"/>
        </w:rPr>
      </w:pPr>
      <w:r w:rsidRPr="00B75588">
        <w:rPr>
          <w:rFonts w:ascii="Century Gothic" w:hAnsi="Century Gothic"/>
          <w:b/>
          <w:bCs/>
          <w:color w:val="auto"/>
          <w:sz w:val="22"/>
          <w:szCs w:val="22"/>
        </w:rPr>
        <w:t>24</w:t>
      </w:r>
      <w:r w:rsidR="00B75588" w:rsidRPr="00B75588">
        <w:rPr>
          <w:rFonts w:ascii="Century Gothic" w:hAnsi="Century Gothic"/>
          <w:b/>
          <w:bCs/>
          <w:color w:val="auto"/>
          <w:sz w:val="22"/>
          <w:szCs w:val="22"/>
        </w:rPr>
        <w:t>.</w:t>
      </w:r>
      <w:r w:rsidRPr="00B75588">
        <w:rPr>
          <w:rFonts w:ascii="Century Gothic" w:hAnsi="Century Gothic"/>
          <w:b/>
          <w:bCs/>
          <w:color w:val="auto"/>
          <w:sz w:val="22"/>
          <w:szCs w:val="22"/>
        </w:rPr>
        <w:t xml:space="preserve"> Foreign nationals who are employed in India and being paid in foreign currency,</w:t>
      </w:r>
    </w:p>
    <w:p w14:paraId="7B3B47F5" w14:textId="77777777" w:rsidR="00992FCF" w:rsidRPr="00B75588" w:rsidRDefault="00992FCF" w:rsidP="00992FCF">
      <w:pPr>
        <w:pStyle w:val="Default"/>
        <w:rPr>
          <w:rFonts w:ascii="Century Gothic" w:hAnsi="Century Gothic"/>
          <w:b/>
          <w:bCs/>
          <w:color w:val="auto"/>
          <w:sz w:val="22"/>
          <w:szCs w:val="22"/>
        </w:rPr>
      </w:pPr>
      <w:r w:rsidRPr="00B75588">
        <w:rPr>
          <w:rFonts w:ascii="Century Gothic" w:hAnsi="Century Gothic"/>
          <w:b/>
          <w:bCs/>
          <w:color w:val="auto"/>
          <w:sz w:val="22"/>
          <w:szCs w:val="22"/>
        </w:rPr>
        <w:t>whether to be covered or not?</w:t>
      </w:r>
    </w:p>
    <w:p w14:paraId="35505C30" w14:textId="77777777" w:rsidR="00B75588" w:rsidRPr="00B75588" w:rsidRDefault="00B75588" w:rsidP="00992FCF">
      <w:pPr>
        <w:pStyle w:val="Default"/>
        <w:rPr>
          <w:rFonts w:ascii="Century Gothic" w:hAnsi="Century Gothic"/>
          <w:b/>
          <w:bCs/>
          <w:color w:val="auto"/>
          <w:sz w:val="22"/>
          <w:szCs w:val="22"/>
        </w:rPr>
      </w:pPr>
    </w:p>
    <w:p w14:paraId="5BA8988C" w14:textId="6BAB8FA9" w:rsidR="00992FCF" w:rsidRPr="00992FCF" w:rsidRDefault="00B75588" w:rsidP="00992FCF">
      <w:pPr>
        <w:pStyle w:val="Default"/>
        <w:rPr>
          <w:rFonts w:ascii="Century Gothic" w:hAnsi="Century Gothic"/>
          <w:color w:val="auto"/>
          <w:sz w:val="22"/>
          <w:szCs w:val="22"/>
        </w:rPr>
      </w:pPr>
      <w:r w:rsidRPr="00B75588">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Yes, International workers drawing salary in any currency and in any manner are to be</w:t>
      </w:r>
      <w:r>
        <w:rPr>
          <w:rFonts w:ascii="Century Gothic" w:hAnsi="Century Gothic"/>
          <w:color w:val="auto"/>
          <w:sz w:val="22"/>
          <w:szCs w:val="22"/>
        </w:rPr>
        <w:t xml:space="preserve"> </w:t>
      </w:r>
      <w:r w:rsidR="00992FCF" w:rsidRPr="00992FCF">
        <w:rPr>
          <w:rFonts w:ascii="Century Gothic" w:hAnsi="Century Gothic"/>
          <w:color w:val="auto"/>
          <w:sz w:val="22"/>
          <w:szCs w:val="22"/>
        </w:rPr>
        <w:t>covered.</w:t>
      </w:r>
    </w:p>
    <w:p w14:paraId="6DF12366" w14:textId="77777777" w:rsidR="00992FCF" w:rsidRPr="00992FCF" w:rsidRDefault="00992FCF" w:rsidP="00992FCF">
      <w:pPr>
        <w:pStyle w:val="Default"/>
        <w:rPr>
          <w:rFonts w:ascii="Century Gothic" w:hAnsi="Century Gothic"/>
          <w:color w:val="auto"/>
          <w:sz w:val="22"/>
          <w:szCs w:val="22"/>
        </w:rPr>
      </w:pPr>
    </w:p>
    <w:p w14:paraId="56E7F983" w14:textId="77777777" w:rsidR="00992FCF" w:rsidRPr="00992FCF" w:rsidRDefault="00992FCF" w:rsidP="00992FCF">
      <w:pPr>
        <w:pStyle w:val="Default"/>
        <w:rPr>
          <w:rFonts w:ascii="Century Gothic" w:hAnsi="Century Gothic"/>
          <w:color w:val="auto"/>
          <w:sz w:val="22"/>
          <w:szCs w:val="22"/>
        </w:rPr>
      </w:pPr>
    </w:p>
    <w:p w14:paraId="10AD2069" w14:textId="631E0103" w:rsidR="00992FCF" w:rsidRPr="009359A0" w:rsidRDefault="00992FCF" w:rsidP="00992FCF">
      <w:pPr>
        <w:pStyle w:val="Default"/>
        <w:rPr>
          <w:rFonts w:ascii="Century Gothic" w:hAnsi="Century Gothic"/>
          <w:b/>
          <w:bCs/>
          <w:color w:val="auto"/>
          <w:sz w:val="22"/>
          <w:szCs w:val="22"/>
        </w:rPr>
      </w:pPr>
      <w:r w:rsidRPr="009359A0">
        <w:rPr>
          <w:rFonts w:ascii="Century Gothic" w:hAnsi="Century Gothic"/>
          <w:b/>
          <w:bCs/>
          <w:color w:val="auto"/>
          <w:sz w:val="22"/>
          <w:szCs w:val="22"/>
        </w:rPr>
        <w:t>25</w:t>
      </w:r>
      <w:r w:rsidR="009359A0" w:rsidRPr="009359A0">
        <w:rPr>
          <w:rFonts w:ascii="Century Gothic" w:hAnsi="Century Gothic"/>
          <w:b/>
          <w:bCs/>
          <w:color w:val="auto"/>
          <w:sz w:val="22"/>
          <w:szCs w:val="22"/>
        </w:rPr>
        <w:t>.</w:t>
      </w:r>
      <w:r w:rsidRPr="009359A0">
        <w:rPr>
          <w:rFonts w:ascii="Century Gothic" w:hAnsi="Century Gothic"/>
          <w:b/>
          <w:bCs/>
          <w:color w:val="auto"/>
          <w:sz w:val="22"/>
          <w:szCs w:val="22"/>
        </w:rPr>
        <w:t xml:space="preserve"> Foreigners who are employed directly as an employee by an Indian</w:t>
      </w:r>
      <w:r w:rsidR="009359A0">
        <w:rPr>
          <w:rFonts w:ascii="Century Gothic" w:hAnsi="Century Gothic"/>
          <w:b/>
          <w:bCs/>
          <w:color w:val="auto"/>
          <w:sz w:val="22"/>
          <w:szCs w:val="22"/>
        </w:rPr>
        <w:t xml:space="preserve"> </w:t>
      </w:r>
      <w:r w:rsidRPr="009359A0">
        <w:rPr>
          <w:rFonts w:ascii="Century Gothic" w:hAnsi="Century Gothic"/>
          <w:b/>
          <w:bCs/>
          <w:color w:val="auto"/>
          <w:sz w:val="22"/>
          <w:szCs w:val="22"/>
        </w:rPr>
        <w:t>establishment abroad</w:t>
      </w:r>
      <w:r w:rsidR="009359A0">
        <w:rPr>
          <w:rFonts w:ascii="Century Gothic" w:hAnsi="Century Gothic"/>
          <w:b/>
          <w:bCs/>
          <w:color w:val="auto"/>
          <w:sz w:val="22"/>
          <w:szCs w:val="22"/>
        </w:rPr>
        <w:t xml:space="preserve"> </w:t>
      </w:r>
      <w:r w:rsidRPr="009359A0">
        <w:rPr>
          <w:rFonts w:ascii="Century Gothic" w:hAnsi="Century Gothic"/>
          <w:b/>
          <w:bCs/>
          <w:color w:val="auto"/>
          <w:sz w:val="22"/>
          <w:szCs w:val="22"/>
        </w:rPr>
        <w:t>to be covered or not?</w:t>
      </w:r>
    </w:p>
    <w:p w14:paraId="2461958D" w14:textId="77777777" w:rsidR="009359A0" w:rsidRPr="009359A0" w:rsidRDefault="009359A0" w:rsidP="00992FCF">
      <w:pPr>
        <w:pStyle w:val="Default"/>
        <w:rPr>
          <w:rFonts w:ascii="Century Gothic" w:hAnsi="Century Gothic"/>
          <w:b/>
          <w:bCs/>
          <w:color w:val="auto"/>
          <w:sz w:val="22"/>
          <w:szCs w:val="22"/>
        </w:rPr>
      </w:pPr>
    </w:p>
    <w:p w14:paraId="73D7AB92" w14:textId="0BF3143E" w:rsidR="00992FCF" w:rsidRDefault="009359A0" w:rsidP="00992FCF">
      <w:pPr>
        <w:pStyle w:val="Default"/>
        <w:rPr>
          <w:rFonts w:ascii="Century Gothic" w:hAnsi="Century Gothic"/>
          <w:color w:val="auto"/>
          <w:sz w:val="22"/>
          <w:szCs w:val="22"/>
        </w:rPr>
      </w:pPr>
      <w:r w:rsidRPr="009359A0">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The local employees of an Indian establishment engaged abroad shall be covered by the local</w:t>
      </w:r>
      <w:r>
        <w:rPr>
          <w:rFonts w:ascii="Century Gothic" w:hAnsi="Century Gothic"/>
          <w:color w:val="auto"/>
          <w:sz w:val="22"/>
          <w:szCs w:val="22"/>
        </w:rPr>
        <w:t xml:space="preserve"> </w:t>
      </w:r>
      <w:r w:rsidR="00992FCF" w:rsidRPr="00992FCF">
        <w:rPr>
          <w:rFonts w:ascii="Century Gothic" w:hAnsi="Century Gothic"/>
          <w:color w:val="auto"/>
          <w:sz w:val="22"/>
          <w:szCs w:val="22"/>
        </w:rPr>
        <w:t>legislations</w:t>
      </w:r>
      <w:r>
        <w:rPr>
          <w:rFonts w:ascii="Century Gothic" w:hAnsi="Century Gothic"/>
          <w:color w:val="auto"/>
          <w:sz w:val="22"/>
          <w:szCs w:val="22"/>
        </w:rPr>
        <w:t>.</w:t>
      </w:r>
    </w:p>
    <w:p w14:paraId="075C429A" w14:textId="7973CAA2" w:rsidR="009359A0" w:rsidRDefault="009359A0" w:rsidP="00992FCF">
      <w:pPr>
        <w:pStyle w:val="Default"/>
        <w:rPr>
          <w:rFonts w:ascii="Century Gothic" w:hAnsi="Century Gothic"/>
          <w:color w:val="auto"/>
          <w:sz w:val="22"/>
          <w:szCs w:val="22"/>
        </w:rPr>
      </w:pPr>
    </w:p>
    <w:p w14:paraId="6A31ADFF" w14:textId="77777777" w:rsidR="009359A0" w:rsidRPr="00992FCF" w:rsidRDefault="009359A0" w:rsidP="00992FCF">
      <w:pPr>
        <w:pStyle w:val="Default"/>
        <w:rPr>
          <w:rFonts w:ascii="Century Gothic" w:hAnsi="Century Gothic"/>
          <w:color w:val="auto"/>
          <w:sz w:val="22"/>
          <w:szCs w:val="22"/>
        </w:rPr>
      </w:pPr>
    </w:p>
    <w:p w14:paraId="5DA165C4" w14:textId="186DCCA1" w:rsidR="00992FCF" w:rsidRDefault="00992FCF" w:rsidP="00992FCF">
      <w:pPr>
        <w:pStyle w:val="Default"/>
        <w:rPr>
          <w:rFonts w:ascii="Century Gothic" w:hAnsi="Century Gothic"/>
          <w:b/>
          <w:bCs/>
          <w:color w:val="auto"/>
          <w:sz w:val="22"/>
          <w:szCs w:val="22"/>
        </w:rPr>
      </w:pPr>
      <w:r w:rsidRPr="009359A0">
        <w:rPr>
          <w:rFonts w:ascii="Century Gothic" w:hAnsi="Century Gothic"/>
          <w:b/>
          <w:bCs/>
          <w:color w:val="auto"/>
          <w:sz w:val="22"/>
          <w:szCs w:val="22"/>
        </w:rPr>
        <w:t>26</w:t>
      </w:r>
      <w:r w:rsidR="009359A0" w:rsidRPr="009359A0">
        <w:rPr>
          <w:rFonts w:ascii="Century Gothic" w:hAnsi="Century Gothic"/>
          <w:b/>
          <w:bCs/>
          <w:color w:val="auto"/>
          <w:sz w:val="22"/>
          <w:szCs w:val="22"/>
        </w:rPr>
        <w:t>.</w:t>
      </w:r>
      <w:r w:rsidRPr="009359A0">
        <w:rPr>
          <w:rFonts w:ascii="Century Gothic" w:hAnsi="Century Gothic"/>
          <w:b/>
          <w:bCs/>
          <w:color w:val="auto"/>
          <w:sz w:val="22"/>
          <w:szCs w:val="22"/>
        </w:rPr>
        <w:t xml:space="preserve"> Considering that in most </w:t>
      </w:r>
      <w:r w:rsidR="009359A0" w:rsidRPr="009359A0">
        <w:rPr>
          <w:rFonts w:ascii="Century Gothic" w:hAnsi="Century Gothic"/>
          <w:b/>
          <w:bCs/>
          <w:color w:val="auto"/>
          <w:sz w:val="22"/>
          <w:szCs w:val="22"/>
        </w:rPr>
        <w:t>countries’</w:t>
      </w:r>
      <w:r w:rsidRPr="009359A0">
        <w:rPr>
          <w:rFonts w:ascii="Century Gothic" w:hAnsi="Century Gothic"/>
          <w:b/>
          <w:bCs/>
          <w:color w:val="auto"/>
          <w:sz w:val="22"/>
          <w:szCs w:val="22"/>
        </w:rPr>
        <w:t xml:space="preserve"> issuance of work permit to an individual is a trigger</w:t>
      </w:r>
      <w:r w:rsidR="009359A0">
        <w:rPr>
          <w:rFonts w:ascii="Century Gothic" w:hAnsi="Century Gothic"/>
          <w:b/>
          <w:bCs/>
          <w:color w:val="auto"/>
          <w:sz w:val="22"/>
          <w:szCs w:val="22"/>
        </w:rPr>
        <w:t xml:space="preserve"> </w:t>
      </w:r>
      <w:r w:rsidRPr="009359A0">
        <w:rPr>
          <w:rFonts w:ascii="Century Gothic" w:hAnsi="Century Gothic"/>
          <w:b/>
          <w:bCs/>
          <w:color w:val="auto"/>
          <w:sz w:val="22"/>
          <w:szCs w:val="22"/>
        </w:rPr>
        <w:t>for social security compliance, whether the purpose and type of visa i.e. business/employment will be a determinant for a person to be considered as an International Worker?</w:t>
      </w:r>
    </w:p>
    <w:p w14:paraId="475007A4" w14:textId="77777777" w:rsidR="009359A0" w:rsidRPr="009359A0" w:rsidRDefault="009359A0" w:rsidP="00992FCF">
      <w:pPr>
        <w:pStyle w:val="Default"/>
        <w:rPr>
          <w:rFonts w:ascii="Century Gothic" w:hAnsi="Century Gothic"/>
          <w:b/>
          <w:bCs/>
          <w:color w:val="auto"/>
          <w:sz w:val="22"/>
          <w:szCs w:val="22"/>
        </w:rPr>
      </w:pPr>
    </w:p>
    <w:p w14:paraId="71A96532" w14:textId="36FA9417" w:rsidR="00992FCF" w:rsidRDefault="009359A0" w:rsidP="00992FCF">
      <w:pPr>
        <w:pStyle w:val="Default"/>
        <w:rPr>
          <w:rFonts w:ascii="Century Gothic" w:hAnsi="Century Gothic"/>
          <w:color w:val="auto"/>
          <w:sz w:val="22"/>
          <w:szCs w:val="22"/>
        </w:rPr>
      </w:pPr>
      <w:r w:rsidRPr="009359A0">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The purpose of the visit of an individual is the main determinant for social security compliance.</w:t>
      </w:r>
      <w:r w:rsidR="00B44D09">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The type of visa may help in determining the purpose of visit. </w:t>
      </w:r>
      <w:r w:rsidR="00992FCF" w:rsidRPr="00992FCF">
        <w:rPr>
          <w:rFonts w:ascii="Century Gothic" w:hAnsi="Century Gothic"/>
          <w:color w:val="auto"/>
          <w:sz w:val="22"/>
          <w:szCs w:val="22"/>
        </w:rPr>
        <w:lastRenderedPageBreak/>
        <w:t>For example – a foreign national</w:t>
      </w:r>
      <w:r w:rsidR="00FE3E50">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coming in to India under an employment visa is working in India. </w:t>
      </w:r>
    </w:p>
    <w:p w14:paraId="46100A46" w14:textId="70670A0D" w:rsidR="00FE3E50" w:rsidRDefault="00FE3E50" w:rsidP="00992FCF">
      <w:pPr>
        <w:pStyle w:val="Default"/>
        <w:rPr>
          <w:rFonts w:ascii="Century Gothic" w:hAnsi="Century Gothic"/>
          <w:color w:val="auto"/>
          <w:sz w:val="22"/>
          <w:szCs w:val="22"/>
        </w:rPr>
      </w:pPr>
    </w:p>
    <w:p w14:paraId="3BF980C5" w14:textId="6DCDDCB5" w:rsidR="00FE3E50" w:rsidRDefault="00FE3E50" w:rsidP="00992FCF">
      <w:pPr>
        <w:pStyle w:val="Default"/>
        <w:rPr>
          <w:rFonts w:ascii="Century Gothic" w:hAnsi="Century Gothic"/>
          <w:color w:val="auto"/>
          <w:sz w:val="22"/>
          <w:szCs w:val="22"/>
        </w:rPr>
      </w:pPr>
    </w:p>
    <w:p w14:paraId="4963D52C" w14:textId="62F8C330" w:rsidR="00992FCF" w:rsidRPr="00FE3E50" w:rsidRDefault="00992FCF" w:rsidP="00992FCF">
      <w:pPr>
        <w:pStyle w:val="Default"/>
        <w:rPr>
          <w:rFonts w:ascii="Century Gothic" w:hAnsi="Century Gothic"/>
          <w:b/>
          <w:bCs/>
          <w:color w:val="auto"/>
          <w:sz w:val="22"/>
          <w:szCs w:val="22"/>
        </w:rPr>
      </w:pPr>
      <w:r w:rsidRPr="00FE3E50">
        <w:rPr>
          <w:rFonts w:ascii="Century Gothic" w:hAnsi="Century Gothic"/>
          <w:b/>
          <w:bCs/>
          <w:color w:val="auto"/>
          <w:sz w:val="22"/>
          <w:szCs w:val="22"/>
        </w:rPr>
        <w:t>27</w:t>
      </w:r>
      <w:r w:rsidR="00FE3E50" w:rsidRPr="00FE3E50">
        <w:rPr>
          <w:rFonts w:ascii="Century Gothic" w:hAnsi="Century Gothic"/>
          <w:b/>
          <w:bCs/>
          <w:color w:val="auto"/>
          <w:sz w:val="22"/>
          <w:szCs w:val="22"/>
        </w:rPr>
        <w:t>.</w:t>
      </w:r>
      <w:r w:rsidRPr="00FE3E50">
        <w:rPr>
          <w:rFonts w:ascii="Century Gothic" w:hAnsi="Century Gothic"/>
          <w:b/>
          <w:bCs/>
          <w:color w:val="auto"/>
          <w:sz w:val="22"/>
          <w:szCs w:val="22"/>
        </w:rPr>
        <w:t xml:space="preserve"> Whether benefit of reciprocity can be extended to an International Worker if his home</w:t>
      </w:r>
      <w:r w:rsidR="00FE3E50">
        <w:rPr>
          <w:rFonts w:ascii="Century Gothic" w:hAnsi="Century Gothic"/>
          <w:b/>
          <w:bCs/>
          <w:color w:val="auto"/>
          <w:sz w:val="22"/>
          <w:szCs w:val="22"/>
        </w:rPr>
        <w:t xml:space="preserve"> </w:t>
      </w:r>
      <w:r w:rsidRPr="00FE3E50">
        <w:rPr>
          <w:rFonts w:ascii="Century Gothic" w:hAnsi="Century Gothic"/>
          <w:b/>
          <w:bCs/>
          <w:color w:val="auto"/>
          <w:sz w:val="22"/>
          <w:szCs w:val="22"/>
        </w:rPr>
        <w:t>country provides for exemption from social security to Indian nationals going to work in</w:t>
      </w:r>
      <w:r w:rsidR="00FE3E50">
        <w:rPr>
          <w:rFonts w:ascii="Century Gothic" w:hAnsi="Century Gothic"/>
          <w:b/>
          <w:bCs/>
          <w:color w:val="auto"/>
          <w:sz w:val="22"/>
          <w:szCs w:val="22"/>
        </w:rPr>
        <w:t xml:space="preserve"> </w:t>
      </w:r>
      <w:r w:rsidRPr="00FE3E50">
        <w:rPr>
          <w:rFonts w:ascii="Century Gothic" w:hAnsi="Century Gothic"/>
          <w:b/>
          <w:bCs/>
          <w:color w:val="auto"/>
          <w:sz w:val="22"/>
          <w:szCs w:val="22"/>
        </w:rPr>
        <w:t>that country under its domestic law even though there is no social security agreement with</w:t>
      </w:r>
      <w:r w:rsidR="00FE3E50">
        <w:rPr>
          <w:rFonts w:ascii="Century Gothic" w:hAnsi="Century Gothic"/>
          <w:b/>
          <w:bCs/>
          <w:color w:val="auto"/>
          <w:sz w:val="22"/>
          <w:szCs w:val="22"/>
        </w:rPr>
        <w:t xml:space="preserve"> </w:t>
      </w:r>
      <w:r w:rsidRPr="00FE3E50">
        <w:rPr>
          <w:rFonts w:ascii="Century Gothic" w:hAnsi="Century Gothic"/>
          <w:b/>
          <w:bCs/>
          <w:color w:val="auto"/>
          <w:sz w:val="22"/>
          <w:szCs w:val="22"/>
        </w:rPr>
        <w:t>India?</w:t>
      </w:r>
    </w:p>
    <w:p w14:paraId="46B97EE9" w14:textId="77777777" w:rsidR="00FE3E50" w:rsidRPr="00FE3E50" w:rsidRDefault="00FE3E50" w:rsidP="00992FCF">
      <w:pPr>
        <w:pStyle w:val="Default"/>
        <w:rPr>
          <w:rFonts w:ascii="Century Gothic" w:hAnsi="Century Gothic"/>
          <w:b/>
          <w:bCs/>
          <w:color w:val="auto"/>
          <w:sz w:val="22"/>
          <w:szCs w:val="22"/>
        </w:rPr>
      </w:pPr>
    </w:p>
    <w:p w14:paraId="14AE02EB" w14:textId="4B2F7C19" w:rsidR="00992FCF" w:rsidRPr="00992FCF" w:rsidRDefault="00FE3E50" w:rsidP="00992FCF">
      <w:pPr>
        <w:pStyle w:val="Default"/>
        <w:rPr>
          <w:rFonts w:ascii="Century Gothic" w:hAnsi="Century Gothic"/>
          <w:color w:val="auto"/>
          <w:sz w:val="22"/>
          <w:szCs w:val="22"/>
        </w:rPr>
      </w:pPr>
      <w:r w:rsidRPr="00FE3E50">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In the absence of a formal agreement the benefit of reciprocity is available at the time of</w:t>
      </w:r>
      <w:r>
        <w:rPr>
          <w:rFonts w:ascii="Century Gothic" w:hAnsi="Century Gothic"/>
          <w:color w:val="auto"/>
          <w:sz w:val="22"/>
          <w:szCs w:val="22"/>
        </w:rPr>
        <w:t xml:space="preserve"> </w:t>
      </w:r>
      <w:r w:rsidR="00992FCF" w:rsidRPr="00992FCF">
        <w:rPr>
          <w:rFonts w:ascii="Century Gothic" w:hAnsi="Century Gothic"/>
          <w:color w:val="auto"/>
          <w:sz w:val="22"/>
          <w:szCs w:val="22"/>
        </w:rPr>
        <w:t>withdrawal of the pension claim and not at the time of coverage.</w:t>
      </w:r>
    </w:p>
    <w:p w14:paraId="0A617DDC" w14:textId="77777777" w:rsidR="00F57BDF" w:rsidRDefault="00F57BDF" w:rsidP="00992FCF">
      <w:pPr>
        <w:pStyle w:val="Default"/>
        <w:rPr>
          <w:rFonts w:ascii="Century Gothic" w:hAnsi="Century Gothic"/>
          <w:color w:val="auto"/>
          <w:sz w:val="22"/>
          <w:szCs w:val="22"/>
        </w:rPr>
      </w:pPr>
    </w:p>
    <w:p w14:paraId="243446E0" w14:textId="77777777" w:rsidR="00F57BDF" w:rsidRDefault="00F57BDF" w:rsidP="00992FCF">
      <w:pPr>
        <w:pStyle w:val="Default"/>
        <w:rPr>
          <w:rFonts w:ascii="Century Gothic" w:hAnsi="Century Gothic"/>
          <w:color w:val="auto"/>
          <w:sz w:val="22"/>
          <w:szCs w:val="22"/>
        </w:rPr>
      </w:pPr>
    </w:p>
    <w:p w14:paraId="317097D3" w14:textId="0363CC5C" w:rsidR="00992FCF" w:rsidRPr="00992FCF" w:rsidRDefault="00992FCF" w:rsidP="00992FCF">
      <w:pPr>
        <w:pStyle w:val="Default"/>
        <w:rPr>
          <w:rFonts w:ascii="Century Gothic" w:hAnsi="Century Gothic"/>
          <w:color w:val="auto"/>
          <w:sz w:val="22"/>
          <w:szCs w:val="22"/>
        </w:rPr>
      </w:pPr>
      <w:r w:rsidRPr="00F57BDF">
        <w:rPr>
          <w:rFonts w:ascii="Century Gothic" w:hAnsi="Century Gothic"/>
          <w:b/>
          <w:bCs/>
          <w:color w:val="auto"/>
          <w:sz w:val="22"/>
          <w:szCs w:val="22"/>
        </w:rPr>
        <w:t>28</w:t>
      </w:r>
      <w:r w:rsidR="00F57BDF" w:rsidRPr="00F57BDF">
        <w:rPr>
          <w:rFonts w:ascii="Century Gothic" w:hAnsi="Century Gothic"/>
          <w:b/>
          <w:bCs/>
          <w:color w:val="auto"/>
          <w:sz w:val="22"/>
          <w:szCs w:val="22"/>
        </w:rPr>
        <w:t>.</w:t>
      </w:r>
      <w:r w:rsidRPr="00F57BDF">
        <w:rPr>
          <w:rFonts w:ascii="Century Gothic" w:hAnsi="Century Gothic"/>
          <w:b/>
          <w:bCs/>
          <w:color w:val="auto"/>
          <w:sz w:val="22"/>
          <w:szCs w:val="22"/>
        </w:rPr>
        <w:t xml:space="preserve"> Where will the survivor benefits be delivered in case of a covered employee holding a</w:t>
      </w:r>
      <w:r w:rsidR="00F57BDF">
        <w:rPr>
          <w:rFonts w:ascii="Century Gothic" w:hAnsi="Century Gothic"/>
          <w:b/>
          <w:bCs/>
          <w:color w:val="auto"/>
          <w:sz w:val="22"/>
          <w:szCs w:val="22"/>
        </w:rPr>
        <w:t xml:space="preserve"> </w:t>
      </w:r>
      <w:r w:rsidRPr="00F57BDF">
        <w:rPr>
          <w:rFonts w:ascii="Century Gothic" w:hAnsi="Century Gothic"/>
          <w:b/>
          <w:bCs/>
          <w:color w:val="auto"/>
          <w:sz w:val="22"/>
          <w:szCs w:val="22"/>
        </w:rPr>
        <w:t>passport, being other than an Indian passport, issued by a country with which India is not</w:t>
      </w:r>
      <w:r w:rsidR="00F57BDF">
        <w:rPr>
          <w:rFonts w:ascii="Century Gothic" w:hAnsi="Century Gothic"/>
          <w:b/>
          <w:bCs/>
          <w:color w:val="auto"/>
          <w:sz w:val="22"/>
          <w:szCs w:val="22"/>
        </w:rPr>
        <w:t xml:space="preserve"> </w:t>
      </w:r>
      <w:r w:rsidRPr="00F57BDF">
        <w:rPr>
          <w:rFonts w:ascii="Century Gothic" w:hAnsi="Century Gothic"/>
          <w:b/>
          <w:bCs/>
          <w:color w:val="auto"/>
          <w:sz w:val="22"/>
          <w:szCs w:val="22"/>
        </w:rPr>
        <w:t xml:space="preserve">having </w:t>
      </w:r>
      <w:r w:rsidR="003863C3" w:rsidRPr="00F57BDF">
        <w:rPr>
          <w:rFonts w:ascii="Century Gothic" w:hAnsi="Century Gothic"/>
          <w:b/>
          <w:bCs/>
          <w:color w:val="auto"/>
          <w:sz w:val="22"/>
          <w:szCs w:val="22"/>
        </w:rPr>
        <w:t>an</w:t>
      </w:r>
      <w:r w:rsidRPr="00F57BDF">
        <w:rPr>
          <w:rFonts w:ascii="Century Gothic" w:hAnsi="Century Gothic"/>
          <w:b/>
          <w:bCs/>
          <w:color w:val="auto"/>
          <w:sz w:val="22"/>
          <w:szCs w:val="22"/>
        </w:rPr>
        <w:t xml:space="preserve"> SSA?</w:t>
      </w:r>
    </w:p>
    <w:p w14:paraId="619D8887" w14:textId="77777777" w:rsidR="00F57BDF" w:rsidRPr="00F57BDF" w:rsidRDefault="00F57BDF" w:rsidP="00992FCF">
      <w:pPr>
        <w:pStyle w:val="Default"/>
        <w:rPr>
          <w:rFonts w:ascii="Century Gothic" w:hAnsi="Century Gothic"/>
          <w:b/>
          <w:bCs/>
          <w:color w:val="auto"/>
          <w:sz w:val="22"/>
          <w:szCs w:val="22"/>
        </w:rPr>
      </w:pPr>
    </w:p>
    <w:p w14:paraId="4D0B2900" w14:textId="701A0C73" w:rsidR="00992FCF" w:rsidRDefault="00F57BDF" w:rsidP="00992FCF">
      <w:pPr>
        <w:pStyle w:val="Default"/>
        <w:rPr>
          <w:rFonts w:ascii="Century Gothic" w:hAnsi="Century Gothic"/>
          <w:color w:val="auto"/>
          <w:sz w:val="22"/>
          <w:szCs w:val="22"/>
        </w:rPr>
      </w:pPr>
      <w:r w:rsidRPr="00F57BDF">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 xml:space="preserve">In the absence of </w:t>
      </w:r>
      <w:r w:rsidR="003863C3" w:rsidRPr="00992FCF">
        <w:rPr>
          <w:rFonts w:ascii="Century Gothic" w:hAnsi="Century Gothic"/>
          <w:color w:val="auto"/>
          <w:sz w:val="22"/>
          <w:szCs w:val="22"/>
        </w:rPr>
        <w:t>an</w:t>
      </w:r>
      <w:r w:rsidR="00992FCF" w:rsidRPr="00992FCF">
        <w:rPr>
          <w:rFonts w:ascii="Century Gothic" w:hAnsi="Century Gothic"/>
          <w:color w:val="auto"/>
          <w:sz w:val="22"/>
          <w:szCs w:val="22"/>
        </w:rPr>
        <w:t xml:space="preserve"> SSA, the survivor benefits such as widow/widower pension, children/orphan pension, nominee/parent pension, etc. as the case may be, shall be payable to a bank</w:t>
      </w:r>
      <w:r w:rsidR="003863C3">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account of the eligible beneficiary in India. </w:t>
      </w:r>
    </w:p>
    <w:p w14:paraId="325C8819" w14:textId="22DDE559" w:rsidR="003863C3" w:rsidRDefault="003863C3" w:rsidP="00992FCF">
      <w:pPr>
        <w:pStyle w:val="Default"/>
        <w:rPr>
          <w:rFonts w:ascii="Century Gothic" w:hAnsi="Century Gothic"/>
          <w:color w:val="auto"/>
          <w:sz w:val="22"/>
          <w:szCs w:val="22"/>
        </w:rPr>
      </w:pPr>
    </w:p>
    <w:p w14:paraId="35B45F00" w14:textId="77777777" w:rsidR="003863C3" w:rsidRPr="00992FCF" w:rsidRDefault="003863C3" w:rsidP="00992FCF">
      <w:pPr>
        <w:pStyle w:val="Default"/>
        <w:rPr>
          <w:rFonts w:ascii="Century Gothic" w:hAnsi="Century Gothic"/>
          <w:color w:val="auto"/>
          <w:sz w:val="22"/>
          <w:szCs w:val="22"/>
        </w:rPr>
      </w:pPr>
    </w:p>
    <w:p w14:paraId="277262A9" w14:textId="26F7F1EC" w:rsidR="00992FCF" w:rsidRPr="003863C3" w:rsidRDefault="00992FCF" w:rsidP="00992FCF">
      <w:pPr>
        <w:pStyle w:val="Default"/>
        <w:rPr>
          <w:rFonts w:ascii="Century Gothic" w:hAnsi="Century Gothic"/>
          <w:b/>
          <w:bCs/>
          <w:color w:val="auto"/>
          <w:sz w:val="22"/>
          <w:szCs w:val="22"/>
        </w:rPr>
      </w:pPr>
      <w:r w:rsidRPr="003863C3">
        <w:rPr>
          <w:rFonts w:ascii="Century Gothic" w:hAnsi="Century Gothic"/>
          <w:b/>
          <w:bCs/>
          <w:color w:val="auto"/>
          <w:sz w:val="22"/>
          <w:szCs w:val="22"/>
        </w:rPr>
        <w:t>29</w:t>
      </w:r>
      <w:r w:rsidR="003863C3" w:rsidRPr="003863C3">
        <w:rPr>
          <w:rFonts w:ascii="Century Gothic" w:hAnsi="Century Gothic"/>
          <w:b/>
          <w:bCs/>
          <w:color w:val="auto"/>
          <w:sz w:val="22"/>
          <w:szCs w:val="22"/>
        </w:rPr>
        <w:t>.</w:t>
      </w:r>
      <w:r w:rsidRPr="003863C3">
        <w:rPr>
          <w:rFonts w:ascii="Century Gothic" w:hAnsi="Century Gothic"/>
          <w:b/>
          <w:bCs/>
          <w:color w:val="auto"/>
          <w:sz w:val="22"/>
          <w:szCs w:val="22"/>
        </w:rPr>
        <w:t xml:space="preserve"> What is the criterion for receiving the withdrawal benefit for the services of less than 10</w:t>
      </w:r>
      <w:r w:rsidR="003863C3">
        <w:rPr>
          <w:rFonts w:ascii="Century Gothic" w:hAnsi="Century Gothic"/>
          <w:b/>
          <w:bCs/>
          <w:color w:val="auto"/>
          <w:sz w:val="22"/>
          <w:szCs w:val="22"/>
        </w:rPr>
        <w:t xml:space="preserve"> </w:t>
      </w:r>
      <w:r w:rsidRPr="003863C3">
        <w:rPr>
          <w:rFonts w:ascii="Century Gothic" w:hAnsi="Century Gothic"/>
          <w:b/>
          <w:bCs/>
          <w:color w:val="auto"/>
          <w:sz w:val="22"/>
          <w:szCs w:val="22"/>
        </w:rPr>
        <w:t>years under EPS, 1995?</w:t>
      </w:r>
    </w:p>
    <w:p w14:paraId="13E68111" w14:textId="77777777" w:rsidR="003863C3" w:rsidRPr="003863C3" w:rsidRDefault="003863C3" w:rsidP="00992FCF">
      <w:pPr>
        <w:pStyle w:val="Default"/>
        <w:rPr>
          <w:rFonts w:ascii="Century Gothic" w:hAnsi="Century Gothic"/>
          <w:b/>
          <w:bCs/>
          <w:color w:val="auto"/>
          <w:sz w:val="22"/>
          <w:szCs w:val="22"/>
        </w:rPr>
      </w:pPr>
    </w:p>
    <w:p w14:paraId="19725DB6" w14:textId="736ED4A1" w:rsidR="00992FCF" w:rsidRDefault="003863C3" w:rsidP="00992FCF">
      <w:pPr>
        <w:pStyle w:val="Default"/>
        <w:rPr>
          <w:rFonts w:ascii="Century Gothic" w:hAnsi="Century Gothic"/>
          <w:color w:val="auto"/>
          <w:sz w:val="22"/>
          <w:szCs w:val="22"/>
        </w:rPr>
      </w:pPr>
      <w:r w:rsidRPr="003863C3">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In respect of employees hailing from the countries with which India has signed a</w:t>
      </w:r>
      <w:r w:rsidR="0078679E">
        <w:rPr>
          <w:rFonts w:ascii="Century Gothic" w:hAnsi="Century Gothic"/>
          <w:color w:val="auto"/>
          <w:sz w:val="22"/>
          <w:szCs w:val="22"/>
        </w:rPr>
        <w:t>n</w:t>
      </w:r>
      <w:r w:rsidR="00992FCF" w:rsidRPr="00992FCF">
        <w:rPr>
          <w:rFonts w:ascii="Century Gothic" w:hAnsi="Century Gothic"/>
          <w:color w:val="auto"/>
          <w:sz w:val="22"/>
          <w:szCs w:val="22"/>
        </w:rPr>
        <w:t xml:space="preserve"> SSA, the</w:t>
      </w:r>
      <w:r w:rsidR="0078679E">
        <w:rPr>
          <w:rFonts w:ascii="Century Gothic" w:hAnsi="Century Gothic"/>
          <w:color w:val="auto"/>
          <w:sz w:val="22"/>
          <w:szCs w:val="22"/>
        </w:rPr>
        <w:t xml:space="preserve"> </w:t>
      </w:r>
      <w:r w:rsidR="00992FCF" w:rsidRPr="00992FCF">
        <w:rPr>
          <w:rFonts w:ascii="Century Gothic" w:hAnsi="Century Gothic"/>
          <w:color w:val="auto"/>
          <w:sz w:val="22"/>
          <w:szCs w:val="22"/>
        </w:rPr>
        <w:t>withdrawal benefit shall be paid or accounted for as per the provisions of the SSA. In all other</w:t>
      </w:r>
      <w:r w:rsidR="0078679E">
        <w:rPr>
          <w:rFonts w:ascii="Century Gothic" w:hAnsi="Century Gothic"/>
          <w:color w:val="auto"/>
          <w:sz w:val="22"/>
          <w:szCs w:val="22"/>
        </w:rPr>
        <w:t xml:space="preserve"> </w:t>
      </w:r>
      <w:r w:rsidR="00992FCF" w:rsidRPr="00992FCF">
        <w:rPr>
          <w:rFonts w:ascii="Century Gothic" w:hAnsi="Century Gothic"/>
          <w:color w:val="auto"/>
          <w:sz w:val="22"/>
          <w:szCs w:val="22"/>
        </w:rPr>
        <w:t>cases, it shall be guided by the principle of reciprocity with reference to the entitlement</w:t>
      </w:r>
      <w:r w:rsidR="0078679E">
        <w:rPr>
          <w:rFonts w:ascii="Century Gothic" w:hAnsi="Century Gothic"/>
          <w:color w:val="auto"/>
          <w:sz w:val="22"/>
          <w:szCs w:val="22"/>
        </w:rPr>
        <w:t xml:space="preserve"> </w:t>
      </w:r>
      <w:r w:rsidR="00992FCF" w:rsidRPr="00992FCF">
        <w:rPr>
          <w:rFonts w:ascii="Century Gothic" w:hAnsi="Century Gothic"/>
          <w:color w:val="auto"/>
          <w:sz w:val="22"/>
          <w:szCs w:val="22"/>
        </w:rPr>
        <w:t>available to Indian employees in the other country.</w:t>
      </w:r>
    </w:p>
    <w:p w14:paraId="7DE00E82" w14:textId="17999255" w:rsidR="0078679E" w:rsidRDefault="0078679E" w:rsidP="00992FCF">
      <w:pPr>
        <w:pStyle w:val="Default"/>
        <w:rPr>
          <w:rFonts w:ascii="Century Gothic" w:hAnsi="Century Gothic"/>
          <w:color w:val="auto"/>
          <w:sz w:val="22"/>
          <w:szCs w:val="22"/>
        </w:rPr>
      </w:pPr>
    </w:p>
    <w:p w14:paraId="798F7927" w14:textId="77777777" w:rsidR="0078679E" w:rsidRPr="00992FCF" w:rsidRDefault="0078679E" w:rsidP="00992FCF">
      <w:pPr>
        <w:pStyle w:val="Default"/>
        <w:rPr>
          <w:rFonts w:ascii="Century Gothic" w:hAnsi="Century Gothic"/>
          <w:color w:val="auto"/>
          <w:sz w:val="22"/>
          <w:szCs w:val="22"/>
        </w:rPr>
      </w:pPr>
    </w:p>
    <w:p w14:paraId="5381C4B1" w14:textId="35D373E0" w:rsidR="00992FCF" w:rsidRDefault="00992FCF" w:rsidP="00992FCF">
      <w:pPr>
        <w:pStyle w:val="Default"/>
        <w:rPr>
          <w:rFonts w:ascii="Century Gothic" w:hAnsi="Century Gothic"/>
          <w:b/>
          <w:bCs/>
          <w:color w:val="auto"/>
          <w:sz w:val="22"/>
          <w:szCs w:val="22"/>
        </w:rPr>
      </w:pPr>
      <w:r w:rsidRPr="0078679E">
        <w:rPr>
          <w:rFonts w:ascii="Century Gothic" w:hAnsi="Century Gothic"/>
          <w:b/>
          <w:bCs/>
          <w:color w:val="auto"/>
          <w:sz w:val="22"/>
          <w:szCs w:val="22"/>
        </w:rPr>
        <w:t>30</w:t>
      </w:r>
      <w:r w:rsidR="0078679E" w:rsidRPr="0078679E">
        <w:rPr>
          <w:rFonts w:ascii="Century Gothic" w:hAnsi="Century Gothic"/>
          <w:b/>
          <w:bCs/>
          <w:color w:val="auto"/>
          <w:sz w:val="22"/>
          <w:szCs w:val="22"/>
        </w:rPr>
        <w:t>.</w:t>
      </w:r>
      <w:r w:rsidRPr="0078679E">
        <w:rPr>
          <w:rFonts w:ascii="Century Gothic" w:hAnsi="Century Gothic"/>
          <w:b/>
          <w:bCs/>
          <w:color w:val="auto"/>
          <w:sz w:val="22"/>
          <w:szCs w:val="22"/>
        </w:rPr>
        <w:t xml:space="preserve"> How long an Indian employee retains the status of “International worker”?</w:t>
      </w:r>
    </w:p>
    <w:p w14:paraId="0C112DDF" w14:textId="77777777" w:rsidR="0078679E" w:rsidRPr="0078679E" w:rsidRDefault="0078679E" w:rsidP="00992FCF">
      <w:pPr>
        <w:pStyle w:val="Default"/>
        <w:rPr>
          <w:rFonts w:ascii="Century Gothic" w:hAnsi="Century Gothic"/>
          <w:b/>
          <w:bCs/>
          <w:color w:val="auto"/>
          <w:sz w:val="22"/>
          <w:szCs w:val="22"/>
        </w:rPr>
      </w:pPr>
    </w:p>
    <w:p w14:paraId="1B26E320" w14:textId="3EA225FA" w:rsidR="00992FCF" w:rsidRDefault="0078679E" w:rsidP="00992FCF">
      <w:pPr>
        <w:pStyle w:val="Default"/>
        <w:rPr>
          <w:rFonts w:ascii="Century Gothic" w:hAnsi="Century Gothic"/>
          <w:color w:val="auto"/>
          <w:sz w:val="22"/>
          <w:szCs w:val="22"/>
        </w:rPr>
      </w:pPr>
      <w:r w:rsidRPr="0078679E">
        <w:rPr>
          <w:rFonts w:ascii="Century Gothic" w:hAnsi="Century Gothic"/>
          <w:b/>
          <w:bCs/>
          <w:color w:val="auto"/>
          <w:sz w:val="22"/>
          <w:szCs w:val="22"/>
        </w:rPr>
        <w:t>Response:</w:t>
      </w:r>
      <w:r>
        <w:rPr>
          <w:rFonts w:ascii="Century Gothic" w:hAnsi="Century Gothic"/>
          <w:color w:val="auto"/>
          <w:sz w:val="22"/>
          <w:szCs w:val="22"/>
        </w:rPr>
        <w:t xml:space="preserve"> </w:t>
      </w:r>
      <w:r w:rsidR="00992FCF" w:rsidRPr="00992FCF">
        <w:rPr>
          <w:rFonts w:ascii="Century Gothic" w:hAnsi="Century Gothic"/>
          <w:color w:val="auto"/>
          <w:sz w:val="22"/>
          <w:szCs w:val="22"/>
        </w:rPr>
        <w:t>An Indian employee attains the status of “International worker” only on account of his</w:t>
      </w:r>
      <w:r>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employment in a country with which India has signed </w:t>
      </w:r>
      <w:proofErr w:type="gramStart"/>
      <w:r w:rsidR="00992FCF" w:rsidRPr="00992FCF">
        <w:rPr>
          <w:rFonts w:ascii="Century Gothic" w:hAnsi="Century Gothic"/>
          <w:color w:val="auto"/>
          <w:sz w:val="22"/>
          <w:szCs w:val="22"/>
        </w:rPr>
        <w:t>a</w:t>
      </w:r>
      <w:proofErr w:type="gramEnd"/>
      <w:r w:rsidR="00992FCF" w:rsidRPr="00992FCF">
        <w:rPr>
          <w:rFonts w:ascii="Century Gothic" w:hAnsi="Century Gothic"/>
          <w:color w:val="auto"/>
          <w:sz w:val="22"/>
          <w:szCs w:val="22"/>
        </w:rPr>
        <w:t xml:space="preserve"> SSA. He shall remain in that status till</w:t>
      </w:r>
      <w:r>
        <w:rPr>
          <w:rFonts w:ascii="Century Gothic" w:hAnsi="Century Gothic"/>
          <w:color w:val="auto"/>
          <w:sz w:val="22"/>
          <w:szCs w:val="22"/>
        </w:rPr>
        <w:t xml:space="preserve"> </w:t>
      </w:r>
      <w:r w:rsidR="00992FCF" w:rsidRPr="00992FCF">
        <w:rPr>
          <w:rFonts w:ascii="Century Gothic" w:hAnsi="Century Gothic"/>
          <w:color w:val="auto"/>
          <w:sz w:val="22"/>
          <w:szCs w:val="22"/>
        </w:rPr>
        <w:t>the time he avails the benefits under a social security programme covered under that SSA.</w:t>
      </w:r>
      <w:r>
        <w:rPr>
          <w:rFonts w:ascii="Century Gothic" w:hAnsi="Century Gothic"/>
          <w:color w:val="auto"/>
          <w:sz w:val="22"/>
          <w:szCs w:val="22"/>
        </w:rPr>
        <w:t xml:space="preserve"> </w:t>
      </w:r>
    </w:p>
    <w:p w14:paraId="6D97AF13" w14:textId="6F246223" w:rsidR="0078679E" w:rsidRDefault="0078679E" w:rsidP="00992FCF">
      <w:pPr>
        <w:pStyle w:val="Default"/>
        <w:rPr>
          <w:rFonts w:ascii="Century Gothic" w:hAnsi="Century Gothic"/>
          <w:color w:val="auto"/>
          <w:sz w:val="22"/>
          <w:szCs w:val="22"/>
        </w:rPr>
      </w:pPr>
    </w:p>
    <w:p w14:paraId="61D5CAD4" w14:textId="77777777" w:rsidR="0078679E" w:rsidRPr="00992FCF" w:rsidRDefault="0078679E" w:rsidP="00992FCF">
      <w:pPr>
        <w:pStyle w:val="Default"/>
        <w:rPr>
          <w:rFonts w:ascii="Century Gothic" w:hAnsi="Century Gothic"/>
          <w:color w:val="auto"/>
          <w:sz w:val="22"/>
          <w:szCs w:val="22"/>
        </w:rPr>
      </w:pPr>
    </w:p>
    <w:p w14:paraId="70D78D69" w14:textId="4A3F1A76" w:rsidR="00992FCF" w:rsidRPr="0078679E" w:rsidRDefault="00992FCF" w:rsidP="00992FCF">
      <w:pPr>
        <w:pStyle w:val="Default"/>
        <w:rPr>
          <w:rFonts w:ascii="Century Gothic" w:hAnsi="Century Gothic"/>
          <w:b/>
          <w:bCs/>
          <w:color w:val="auto"/>
          <w:sz w:val="22"/>
          <w:szCs w:val="22"/>
        </w:rPr>
      </w:pPr>
      <w:r w:rsidRPr="0078679E">
        <w:rPr>
          <w:rFonts w:ascii="Century Gothic" w:hAnsi="Century Gothic"/>
          <w:b/>
          <w:bCs/>
          <w:color w:val="auto"/>
          <w:sz w:val="22"/>
          <w:szCs w:val="22"/>
        </w:rPr>
        <w:t>31</w:t>
      </w:r>
      <w:r w:rsidR="0078679E" w:rsidRPr="0078679E">
        <w:rPr>
          <w:rFonts w:ascii="Century Gothic" w:hAnsi="Century Gothic"/>
          <w:b/>
          <w:bCs/>
          <w:color w:val="auto"/>
          <w:sz w:val="22"/>
          <w:szCs w:val="22"/>
        </w:rPr>
        <w:t>.</w:t>
      </w:r>
      <w:r w:rsidRPr="0078679E">
        <w:rPr>
          <w:rFonts w:ascii="Century Gothic" w:hAnsi="Century Gothic"/>
          <w:b/>
          <w:bCs/>
          <w:color w:val="auto"/>
          <w:sz w:val="22"/>
          <w:szCs w:val="22"/>
        </w:rPr>
        <w:t xml:space="preserve"> Under what condition the contributions received in the PF account are payable along</w:t>
      </w:r>
      <w:r w:rsidR="0078679E">
        <w:rPr>
          <w:rFonts w:ascii="Century Gothic" w:hAnsi="Century Gothic"/>
          <w:b/>
          <w:bCs/>
          <w:color w:val="auto"/>
          <w:sz w:val="22"/>
          <w:szCs w:val="22"/>
        </w:rPr>
        <w:t xml:space="preserve"> </w:t>
      </w:r>
      <w:r w:rsidRPr="0078679E">
        <w:rPr>
          <w:rFonts w:ascii="Century Gothic" w:hAnsi="Century Gothic"/>
          <w:b/>
          <w:bCs/>
          <w:color w:val="auto"/>
          <w:sz w:val="22"/>
          <w:szCs w:val="22"/>
        </w:rPr>
        <w:t>with interest?</w:t>
      </w:r>
    </w:p>
    <w:p w14:paraId="437AB6F4" w14:textId="77777777" w:rsidR="0078679E" w:rsidRPr="0078679E" w:rsidRDefault="0078679E" w:rsidP="00992FCF">
      <w:pPr>
        <w:pStyle w:val="Default"/>
        <w:rPr>
          <w:rFonts w:ascii="Century Gothic" w:hAnsi="Century Gothic"/>
          <w:b/>
          <w:bCs/>
          <w:color w:val="auto"/>
          <w:sz w:val="22"/>
          <w:szCs w:val="22"/>
        </w:rPr>
      </w:pPr>
    </w:p>
    <w:p w14:paraId="7FC08ED5" w14:textId="77777777" w:rsidR="0078679E" w:rsidRDefault="0078679E" w:rsidP="00992FCF">
      <w:pPr>
        <w:pStyle w:val="Default"/>
        <w:rPr>
          <w:rFonts w:ascii="Century Gothic" w:hAnsi="Century Gothic"/>
          <w:color w:val="auto"/>
          <w:sz w:val="22"/>
          <w:szCs w:val="22"/>
        </w:rPr>
      </w:pPr>
      <w:r w:rsidRPr="0078679E">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The full amount standing to the credit of a member’s account is payable if any one of the</w:t>
      </w:r>
      <w:r>
        <w:rPr>
          <w:rFonts w:ascii="Century Gothic" w:hAnsi="Century Gothic"/>
          <w:color w:val="auto"/>
          <w:sz w:val="22"/>
          <w:szCs w:val="22"/>
        </w:rPr>
        <w:t xml:space="preserve"> </w:t>
      </w:r>
      <w:r w:rsidR="00992FCF" w:rsidRPr="00992FCF">
        <w:rPr>
          <w:rFonts w:ascii="Century Gothic" w:hAnsi="Century Gothic"/>
          <w:color w:val="auto"/>
          <w:sz w:val="22"/>
          <w:szCs w:val="22"/>
        </w:rPr>
        <w:t>circumstances mentioned under Para 69 of the EPF Scheme, 1952 is fulfilled</w:t>
      </w:r>
      <w:r>
        <w:rPr>
          <w:rFonts w:ascii="Century Gothic" w:hAnsi="Century Gothic"/>
          <w:color w:val="auto"/>
          <w:sz w:val="22"/>
          <w:szCs w:val="22"/>
        </w:rPr>
        <w:t>.</w:t>
      </w:r>
    </w:p>
    <w:p w14:paraId="0EFCFBA3" w14:textId="77777777" w:rsidR="0078679E" w:rsidRDefault="0078679E" w:rsidP="00992FCF">
      <w:pPr>
        <w:pStyle w:val="Default"/>
        <w:rPr>
          <w:rFonts w:ascii="Century Gothic" w:hAnsi="Century Gothic"/>
          <w:color w:val="auto"/>
          <w:sz w:val="22"/>
          <w:szCs w:val="22"/>
        </w:rPr>
      </w:pPr>
    </w:p>
    <w:p w14:paraId="1296F636" w14:textId="193485C8" w:rsidR="00992FCF" w:rsidRPr="00992FCF" w:rsidRDefault="0078679E" w:rsidP="00992FCF">
      <w:pPr>
        <w:pStyle w:val="Default"/>
        <w:rPr>
          <w:rFonts w:ascii="Century Gothic" w:hAnsi="Century Gothic"/>
          <w:color w:val="auto"/>
          <w:sz w:val="22"/>
          <w:szCs w:val="22"/>
        </w:rPr>
      </w:pPr>
      <w:r>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 </w:t>
      </w:r>
    </w:p>
    <w:p w14:paraId="3E52EBED" w14:textId="77777777" w:rsidR="002A2D70" w:rsidRDefault="002A2D70" w:rsidP="00992FCF">
      <w:pPr>
        <w:pStyle w:val="Default"/>
        <w:rPr>
          <w:rFonts w:ascii="Century Gothic" w:hAnsi="Century Gothic"/>
          <w:b/>
          <w:bCs/>
          <w:color w:val="auto"/>
          <w:sz w:val="22"/>
          <w:szCs w:val="22"/>
        </w:rPr>
      </w:pPr>
    </w:p>
    <w:p w14:paraId="1C6FA035" w14:textId="50DCB685" w:rsidR="00992FCF" w:rsidRPr="0078679E" w:rsidRDefault="00992FCF" w:rsidP="00992FCF">
      <w:pPr>
        <w:pStyle w:val="Default"/>
        <w:rPr>
          <w:rFonts w:ascii="Century Gothic" w:hAnsi="Century Gothic"/>
          <w:b/>
          <w:bCs/>
          <w:color w:val="auto"/>
          <w:sz w:val="22"/>
          <w:szCs w:val="22"/>
        </w:rPr>
      </w:pPr>
      <w:r w:rsidRPr="0078679E">
        <w:rPr>
          <w:rFonts w:ascii="Century Gothic" w:hAnsi="Century Gothic"/>
          <w:b/>
          <w:bCs/>
          <w:color w:val="auto"/>
          <w:sz w:val="22"/>
          <w:szCs w:val="22"/>
        </w:rPr>
        <w:lastRenderedPageBreak/>
        <w:t>32</w:t>
      </w:r>
      <w:r w:rsidR="0078679E" w:rsidRPr="0078679E">
        <w:rPr>
          <w:rFonts w:ascii="Century Gothic" w:hAnsi="Century Gothic"/>
          <w:b/>
          <w:bCs/>
          <w:color w:val="auto"/>
          <w:sz w:val="22"/>
          <w:szCs w:val="22"/>
        </w:rPr>
        <w:t>.</w:t>
      </w:r>
      <w:r w:rsidRPr="0078679E">
        <w:rPr>
          <w:rFonts w:ascii="Century Gothic" w:hAnsi="Century Gothic"/>
          <w:b/>
          <w:bCs/>
          <w:color w:val="auto"/>
          <w:sz w:val="22"/>
          <w:szCs w:val="22"/>
        </w:rPr>
        <w:t xml:space="preserve"> Is there a cap on the salary up to which the contribution has to be made to EDLI Scheme</w:t>
      </w:r>
      <w:r w:rsidR="0078679E">
        <w:rPr>
          <w:rFonts w:ascii="Century Gothic" w:hAnsi="Century Gothic"/>
          <w:b/>
          <w:bCs/>
          <w:color w:val="auto"/>
          <w:sz w:val="22"/>
          <w:szCs w:val="22"/>
        </w:rPr>
        <w:t xml:space="preserve"> </w:t>
      </w:r>
      <w:r w:rsidRPr="0078679E">
        <w:rPr>
          <w:rFonts w:ascii="Century Gothic" w:hAnsi="Century Gothic"/>
          <w:b/>
          <w:bCs/>
          <w:color w:val="auto"/>
          <w:sz w:val="22"/>
          <w:szCs w:val="22"/>
        </w:rPr>
        <w:t>by both the employer?</w:t>
      </w:r>
    </w:p>
    <w:p w14:paraId="2D3E5D7A" w14:textId="77777777" w:rsidR="0078679E" w:rsidRPr="0078679E" w:rsidRDefault="0078679E" w:rsidP="00992FCF">
      <w:pPr>
        <w:pStyle w:val="Default"/>
        <w:rPr>
          <w:rFonts w:ascii="Century Gothic" w:hAnsi="Century Gothic"/>
          <w:b/>
          <w:bCs/>
          <w:color w:val="auto"/>
          <w:sz w:val="22"/>
          <w:szCs w:val="22"/>
        </w:rPr>
      </w:pPr>
    </w:p>
    <w:p w14:paraId="1E800EB6" w14:textId="4A92AE90" w:rsidR="00992FCF" w:rsidRDefault="0078679E" w:rsidP="00992FCF">
      <w:pPr>
        <w:pStyle w:val="Default"/>
        <w:rPr>
          <w:rFonts w:ascii="Century Gothic" w:hAnsi="Century Gothic"/>
          <w:color w:val="auto"/>
          <w:sz w:val="22"/>
          <w:szCs w:val="22"/>
        </w:rPr>
      </w:pPr>
      <w:r w:rsidRPr="0078679E">
        <w:rPr>
          <w:rFonts w:ascii="Century Gothic" w:hAnsi="Century Gothic"/>
          <w:b/>
          <w:bCs/>
          <w:color w:val="auto"/>
          <w:sz w:val="22"/>
          <w:szCs w:val="22"/>
        </w:rPr>
        <w:t xml:space="preserve">Response: </w:t>
      </w:r>
      <w:r w:rsidR="00992FCF" w:rsidRPr="00992FCF">
        <w:rPr>
          <w:rFonts w:ascii="Century Gothic" w:hAnsi="Century Gothic"/>
          <w:color w:val="auto"/>
          <w:sz w:val="22"/>
          <w:szCs w:val="22"/>
        </w:rPr>
        <w:t>Yes, the cap on the salary up to which contribution has to be made to EDLI Scheme remains</w:t>
      </w:r>
      <w:r>
        <w:rPr>
          <w:rFonts w:ascii="Century Gothic" w:hAnsi="Century Gothic"/>
          <w:color w:val="auto"/>
          <w:sz w:val="22"/>
          <w:szCs w:val="22"/>
        </w:rPr>
        <w:t xml:space="preserve"> </w:t>
      </w:r>
      <w:r w:rsidR="00992FCF" w:rsidRPr="00992FCF">
        <w:rPr>
          <w:rFonts w:ascii="Century Gothic" w:hAnsi="Century Gothic"/>
          <w:color w:val="auto"/>
          <w:sz w:val="22"/>
          <w:szCs w:val="22"/>
        </w:rPr>
        <w:t xml:space="preserve">unchanged at </w:t>
      </w:r>
      <w:r>
        <w:rPr>
          <w:rFonts w:ascii="Century Gothic" w:hAnsi="Century Gothic"/>
          <w:color w:val="auto"/>
          <w:sz w:val="22"/>
          <w:szCs w:val="22"/>
        </w:rPr>
        <w:t xml:space="preserve">INR </w:t>
      </w:r>
      <w:r w:rsidR="00992FCF" w:rsidRPr="00992FCF">
        <w:rPr>
          <w:rFonts w:ascii="Century Gothic" w:hAnsi="Century Gothic"/>
          <w:color w:val="auto"/>
          <w:sz w:val="22"/>
          <w:szCs w:val="22"/>
        </w:rPr>
        <w:t>6500.</w:t>
      </w:r>
    </w:p>
    <w:p w14:paraId="783F9490" w14:textId="3A3358BE" w:rsidR="002F5C18" w:rsidRDefault="002F5C18" w:rsidP="00992FCF">
      <w:pPr>
        <w:pStyle w:val="Default"/>
        <w:rPr>
          <w:rFonts w:ascii="Century Gothic" w:hAnsi="Century Gothic"/>
          <w:color w:val="auto"/>
          <w:sz w:val="22"/>
          <w:szCs w:val="22"/>
        </w:rPr>
      </w:pPr>
    </w:p>
    <w:p w14:paraId="5EE03163" w14:textId="59D37DED" w:rsidR="002F5C18" w:rsidRDefault="002F5C18" w:rsidP="00992FCF">
      <w:pPr>
        <w:pStyle w:val="Default"/>
        <w:rPr>
          <w:rFonts w:ascii="Century Gothic" w:hAnsi="Century Gothic"/>
          <w:color w:val="auto"/>
          <w:sz w:val="22"/>
          <w:szCs w:val="22"/>
        </w:rPr>
      </w:pPr>
    </w:p>
    <w:p w14:paraId="2192DA92" w14:textId="19D7D4FB" w:rsidR="002F5C18" w:rsidRDefault="002F5C18" w:rsidP="00992FCF">
      <w:pPr>
        <w:pStyle w:val="Default"/>
        <w:rPr>
          <w:rFonts w:ascii="Century Gothic" w:hAnsi="Century Gothic"/>
          <w:color w:val="auto"/>
          <w:sz w:val="22"/>
          <w:szCs w:val="22"/>
        </w:rPr>
      </w:pPr>
    </w:p>
    <w:p w14:paraId="08124EAB" w14:textId="77777777" w:rsidR="002F5C18" w:rsidRPr="00992FCF" w:rsidRDefault="002F5C18" w:rsidP="00992FCF">
      <w:pPr>
        <w:pStyle w:val="Default"/>
        <w:rPr>
          <w:rFonts w:ascii="Century Gothic" w:hAnsi="Century Gothic"/>
          <w:color w:val="auto"/>
          <w:sz w:val="22"/>
          <w:szCs w:val="22"/>
        </w:rPr>
      </w:pPr>
    </w:p>
    <w:p w14:paraId="3FE6B0E2" w14:textId="02AF86EE" w:rsidR="00123DD2"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We trust that the aforesaid is of assistance to you. In the event you have additional queries or require any clarifications or require legal assistance, please feel welcome to get in touch with us by e-mail on </w:t>
      </w:r>
      <w:hyperlink r:id="rId9" w:history="1">
        <w:r w:rsidR="00566D0C" w:rsidRPr="00C65779">
          <w:rPr>
            <w:rStyle w:val="Hyperlink"/>
            <w:rFonts w:ascii="Century Gothic" w:hAnsi="Century Gothic"/>
            <w:sz w:val="22"/>
            <w:szCs w:val="22"/>
          </w:rPr>
          <w:t>viveksharma.lawoffices@gmail.com</w:t>
        </w:r>
      </w:hyperlink>
      <w:r w:rsidR="00566D0C">
        <w:rPr>
          <w:rFonts w:ascii="Century Gothic" w:hAnsi="Century Gothic"/>
          <w:color w:val="auto"/>
          <w:sz w:val="22"/>
          <w:szCs w:val="22"/>
        </w:rPr>
        <w:t xml:space="preserve"> </w:t>
      </w:r>
      <w:r w:rsidRPr="001D04AB">
        <w:rPr>
          <w:rFonts w:ascii="Century Gothic" w:hAnsi="Century Gothic"/>
          <w:color w:val="auto"/>
          <w:sz w:val="22"/>
          <w:szCs w:val="22"/>
        </w:rPr>
        <w:t>or on +91</w:t>
      </w:r>
      <w:r w:rsidR="00566D0C">
        <w:rPr>
          <w:rFonts w:ascii="Century Gothic" w:hAnsi="Century Gothic"/>
          <w:color w:val="auto"/>
          <w:sz w:val="22"/>
          <w:szCs w:val="22"/>
        </w:rPr>
        <w:t xml:space="preserve"> - </w:t>
      </w:r>
      <w:r w:rsidRPr="001D04AB">
        <w:rPr>
          <w:rFonts w:ascii="Century Gothic" w:hAnsi="Century Gothic"/>
          <w:color w:val="auto"/>
          <w:sz w:val="22"/>
          <w:szCs w:val="22"/>
        </w:rPr>
        <w:t xml:space="preserve"> </w:t>
      </w:r>
      <w:r w:rsidR="00416FBD">
        <w:rPr>
          <w:rFonts w:ascii="Century Gothic" w:hAnsi="Century Gothic"/>
          <w:color w:val="auto"/>
          <w:sz w:val="22"/>
          <w:szCs w:val="22"/>
        </w:rPr>
        <w:t>99909</w:t>
      </w:r>
      <w:r w:rsidR="00566D0C">
        <w:rPr>
          <w:rFonts w:ascii="Century Gothic" w:hAnsi="Century Gothic"/>
          <w:color w:val="auto"/>
          <w:sz w:val="22"/>
          <w:szCs w:val="22"/>
        </w:rPr>
        <w:t xml:space="preserve"> </w:t>
      </w:r>
      <w:r w:rsidR="00416FBD">
        <w:rPr>
          <w:rFonts w:ascii="Century Gothic" w:hAnsi="Century Gothic"/>
          <w:color w:val="auto"/>
          <w:sz w:val="22"/>
          <w:szCs w:val="22"/>
        </w:rPr>
        <w:t>15009</w:t>
      </w:r>
      <w:r w:rsidRPr="001D04AB">
        <w:rPr>
          <w:rFonts w:ascii="Century Gothic" w:hAnsi="Century Gothic"/>
          <w:color w:val="auto"/>
          <w:sz w:val="22"/>
          <w:szCs w:val="22"/>
        </w:rPr>
        <w:t xml:space="preserve">. </w:t>
      </w:r>
    </w:p>
    <w:p w14:paraId="22D803B2" w14:textId="77777777" w:rsidR="004E5BD5" w:rsidRPr="001D04AB" w:rsidRDefault="004E5BD5" w:rsidP="00123DD2">
      <w:pPr>
        <w:pStyle w:val="Default"/>
        <w:rPr>
          <w:rFonts w:ascii="Century Gothic" w:hAnsi="Century Gothic"/>
          <w:color w:val="auto"/>
          <w:sz w:val="22"/>
          <w:szCs w:val="22"/>
        </w:rPr>
      </w:pPr>
    </w:p>
    <w:p w14:paraId="10B592E3" w14:textId="77777777" w:rsidR="00C26650" w:rsidRDefault="00C26650" w:rsidP="00123DD2">
      <w:pPr>
        <w:pStyle w:val="Default"/>
        <w:rPr>
          <w:rFonts w:ascii="Century Gothic" w:hAnsi="Century Gothic"/>
          <w:color w:val="auto"/>
          <w:sz w:val="22"/>
          <w:szCs w:val="22"/>
        </w:rPr>
      </w:pPr>
    </w:p>
    <w:p w14:paraId="101C9F7A" w14:textId="150F72E3" w:rsidR="00123DD2"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Yours Sincerely, </w:t>
      </w:r>
    </w:p>
    <w:p w14:paraId="6C300318" w14:textId="705C9F59"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 xml:space="preserve">Vivek Sharma </w:t>
      </w:r>
    </w:p>
    <w:p w14:paraId="08F3A955" w14:textId="4A912A1A" w:rsidR="005D6FE1"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Vivek Sharma Law Offices</w:t>
      </w:r>
    </w:p>
    <w:p w14:paraId="3E08FA17" w14:textId="519F8669" w:rsidR="005D6FE1" w:rsidRDefault="005D6FE1" w:rsidP="005D6FE1">
      <w:pPr>
        <w:spacing w:after="0" w:line="240" w:lineRule="auto"/>
        <w:rPr>
          <w:rFonts w:ascii="Century Gothic" w:eastAsia="Times New Roman" w:hAnsi="Century Gothic" w:cs="Arial"/>
          <w:color w:val="403F42"/>
          <w:sz w:val="21"/>
          <w:szCs w:val="21"/>
          <w:lang w:eastAsia="en-IN"/>
        </w:rPr>
      </w:pPr>
      <w:r>
        <w:rPr>
          <w:rFonts w:ascii="Century Gothic" w:eastAsia="Times New Roman" w:hAnsi="Century Gothic" w:cs="Arial"/>
          <w:color w:val="403F42"/>
          <w:sz w:val="21"/>
          <w:szCs w:val="21"/>
          <w:lang w:eastAsia="en-IN"/>
        </w:rPr>
        <w:t>Advocates &amp; Attorneys</w:t>
      </w:r>
    </w:p>
    <w:p w14:paraId="06B3CDDE" w14:textId="77777777"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 xml:space="preserve">E-mail: </w:t>
      </w:r>
      <w:hyperlink r:id="rId10" w:history="1">
        <w:r w:rsidRPr="00C65779">
          <w:rPr>
            <w:rStyle w:val="Hyperlink"/>
            <w:rFonts w:ascii="Century Gothic" w:eastAsia="Times New Roman" w:hAnsi="Century Gothic" w:cs="Arial"/>
            <w:sz w:val="21"/>
            <w:szCs w:val="21"/>
            <w:lang w:eastAsia="en-IN"/>
          </w:rPr>
          <w:t>viveksharma.lawoffices@gmail.com</w:t>
        </w:r>
      </w:hyperlink>
      <w:r>
        <w:rPr>
          <w:rFonts w:ascii="Century Gothic" w:eastAsia="Times New Roman" w:hAnsi="Century Gothic" w:cs="Arial"/>
          <w:color w:val="403F42"/>
          <w:sz w:val="21"/>
          <w:szCs w:val="21"/>
          <w:lang w:eastAsia="en-IN"/>
        </w:rPr>
        <w:t xml:space="preserve"> </w:t>
      </w:r>
    </w:p>
    <w:p w14:paraId="3AED62AA" w14:textId="77777777" w:rsidR="005D6FE1" w:rsidRPr="00CE56FF" w:rsidRDefault="005D6FE1" w:rsidP="005D6FE1">
      <w:pPr>
        <w:spacing w:after="0" w:line="240" w:lineRule="auto"/>
        <w:rPr>
          <w:rFonts w:ascii="Century Gothic" w:eastAsia="Times New Roman" w:hAnsi="Century Gothic" w:cs="Arial"/>
          <w:color w:val="403F42"/>
          <w:sz w:val="21"/>
          <w:szCs w:val="21"/>
          <w:lang w:eastAsia="en-IN"/>
        </w:rPr>
      </w:pPr>
      <w:r w:rsidRPr="00CE56FF">
        <w:rPr>
          <w:rFonts w:ascii="Century Gothic" w:eastAsia="Times New Roman" w:hAnsi="Century Gothic" w:cs="Arial"/>
          <w:color w:val="403F42"/>
          <w:sz w:val="21"/>
          <w:szCs w:val="21"/>
          <w:lang w:eastAsia="en-IN"/>
        </w:rPr>
        <w:t>Mobile: +91 – 99909</w:t>
      </w:r>
      <w:r>
        <w:rPr>
          <w:rFonts w:ascii="Century Gothic" w:eastAsia="Times New Roman" w:hAnsi="Century Gothic" w:cs="Arial"/>
          <w:color w:val="403F42"/>
          <w:sz w:val="21"/>
          <w:szCs w:val="21"/>
          <w:lang w:eastAsia="en-IN"/>
        </w:rPr>
        <w:t xml:space="preserve"> </w:t>
      </w:r>
      <w:r w:rsidRPr="00CE56FF">
        <w:rPr>
          <w:rFonts w:ascii="Century Gothic" w:eastAsia="Times New Roman" w:hAnsi="Century Gothic" w:cs="Arial"/>
          <w:color w:val="403F42"/>
          <w:sz w:val="21"/>
          <w:szCs w:val="21"/>
          <w:lang w:eastAsia="en-IN"/>
        </w:rPr>
        <w:t>15009</w:t>
      </w:r>
    </w:p>
    <w:p w14:paraId="0CB739C5" w14:textId="3FEEE342" w:rsidR="005D6FE1" w:rsidRPr="001D04AB" w:rsidRDefault="005D6FE1" w:rsidP="005D6FE1">
      <w:pPr>
        <w:pStyle w:val="Default"/>
        <w:rPr>
          <w:rFonts w:ascii="Century Gothic" w:hAnsi="Century Gothic"/>
          <w:color w:val="auto"/>
          <w:sz w:val="22"/>
          <w:szCs w:val="22"/>
        </w:rPr>
      </w:pPr>
      <w:r>
        <w:rPr>
          <w:rFonts w:ascii="Century Gothic" w:eastAsia="Times New Roman" w:hAnsi="Century Gothic" w:cs="Arial"/>
          <w:color w:val="403F42"/>
          <w:sz w:val="20"/>
          <w:szCs w:val="20"/>
          <w:lang w:eastAsia="en-IN"/>
        </w:rPr>
        <w:t xml:space="preserve">Offices: </w:t>
      </w:r>
      <w:r w:rsidRPr="006D683D">
        <w:rPr>
          <w:rFonts w:ascii="Century Gothic" w:eastAsia="Times New Roman" w:hAnsi="Century Gothic" w:cs="Arial"/>
          <w:color w:val="403F42"/>
          <w:sz w:val="20"/>
          <w:szCs w:val="20"/>
          <w:lang w:eastAsia="en-IN"/>
        </w:rPr>
        <w:t>New Delhi | Gurugram | Noida | Greater Noida | Ghaziabad | Mumbai | Pune | Chennai | Frankfurt (Germany)</w:t>
      </w:r>
    </w:p>
    <w:p w14:paraId="790B9873" w14:textId="6FF4513E" w:rsidR="00123DD2" w:rsidRPr="001D04AB" w:rsidRDefault="00123DD2" w:rsidP="00123DD2">
      <w:pPr>
        <w:pStyle w:val="Default"/>
        <w:rPr>
          <w:rFonts w:ascii="Century Gothic" w:hAnsi="Century Gothic"/>
          <w:color w:val="auto"/>
          <w:sz w:val="22"/>
          <w:szCs w:val="22"/>
        </w:rPr>
      </w:pPr>
      <w:r w:rsidRPr="001D04AB">
        <w:rPr>
          <w:rFonts w:ascii="Century Gothic" w:hAnsi="Century Gothic"/>
          <w:b/>
          <w:bCs/>
          <w:color w:val="auto"/>
          <w:sz w:val="22"/>
          <w:szCs w:val="22"/>
        </w:rPr>
        <w:t xml:space="preserve"> </w:t>
      </w:r>
    </w:p>
    <w:p w14:paraId="70EC50D4" w14:textId="69E12E07" w:rsidR="00123DD2" w:rsidRPr="001D04AB" w:rsidRDefault="00123DD2" w:rsidP="00A80990">
      <w:pPr>
        <w:pStyle w:val="Default"/>
        <w:rPr>
          <w:rFonts w:ascii="Century Gothic" w:hAnsi="Century Gothic"/>
          <w:color w:val="auto"/>
          <w:sz w:val="22"/>
          <w:szCs w:val="22"/>
        </w:rPr>
      </w:pPr>
      <w:proofErr w:type="spellStart"/>
      <w:r w:rsidRPr="00124679">
        <w:rPr>
          <w:rFonts w:ascii="Century Gothic" w:hAnsi="Century Gothic"/>
          <w:color w:val="auto"/>
          <w:sz w:val="20"/>
          <w:szCs w:val="20"/>
        </w:rPr>
        <w:t>Encl</w:t>
      </w:r>
      <w:proofErr w:type="spellEnd"/>
      <w:r w:rsidR="004E5BD5">
        <w:rPr>
          <w:rFonts w:ascii="Century Gothic" w:hAnsi="Century Gothic"/>
          <w:color w:val="auto"/>
          <w:sz w:val="20"/>
          <w:szCs w:val="20"/>
        </w:rPr>
        <w:t>:</w:t>
      </w:r>
      <w:r w:rsidRPr="00124679">
        <w:rPr>
          <w:rFonts w:ascii="Century Gothic" w:hAnsi="Century Gothic"/>
          <w:color w:val="auto"/>
          <w:sz w:val="20"/>
          <w:szCs w:val="20"/>
        </w:rPr>
        <w:t xml:space="preserve"> Disclaimer </w:t>
      </w:r>
      <w:r w:rsidR="004E5BD5">
        <w:rPr>
          <w:rFonts w:ascii="Century Gothic" w:hAnsi="Century Gothic"/>
          <w:color w:val="auto"/>
          <w:sz w:val="20"/>
          <w:szCs w:val="20"/>
        </w:rPr>
        <w:t xml:space="preserve">is also </w:t>
      </w:r>
      <w:r w:rsidRPr="00124679">
        <w:rPr>
          <w:rFonts w:ascii="Century Gothic" w:hAnsi="Century Gothic"/>
          <w:color w:val="auto"/>
          <w:sz w:val="20"/>
          <w:szCs w:val="20"/>
        </w:rPr>
        <w:t>part of this academic note</w:t>
      </w:r>
      <w:r w:rsidR="004E5BD5">
        <w:rPr>
          <w:rFonts w:ascii="Century Gothic" w:hAnsi="Century Gothic"/>
          <w:color w:val="auto"/>
          <w:sz w:val="20"/>
          <w:szCs w:val="20"/>
        </w:rPr>
        <w:t>.</w:t>
      </w:r>
    </w:p>
    <w:p w14:paraId="34E5C290" w14:textId="77777777" w:rsidR="00123DD2" w:rsidRPr="001D04AB" w:rsidRDefault="00123DD2" w:rsidP="00123DD2">
      <w:pPr>
        <w:pStyle w:val="Default"/>
        <w:rPr>
          <w:rFonts w:ascii="Century Gothic" w:hAnsi="Century Gothic"/>
          <w:color w:val="auto"/>
          <w:sz w:val="22"/>
          <w:szCs w:val="22"/>
        </w:rPr>
      </w:pPr>
    </w:p>
    <w:p w14:paraId="7095F78E" w14:textId="71A203F4" w:rsidR="00140297" w:rsidRDefault="00123DD2" w:rsidP="00140297">
      <w:pPr>
        <w:pStyle w:val="Default"/>
        <w:pageBreakBefore/>
        <w:jc w:val="center"/>
        <w:rPr>
          <w:rFonts w:ascii="Century Gothic" w:hAnsi="Century Gothic"/>
          <w:b/>
          <w:bCs/>
          <w:color w:val="auto"/>
          <w:sz w:val="22"/>
          <w:szCs w:val="22"/>
          <w:u w:val="single"/>
        </w:rPr>
      </w:pPr>
      <w:r w:rsidRPr="00140297">
        <w:rPr>
          <w:rFonts w:ascii="Century Gothic" w:hAnsi="Century Gothic"/>
          <w:b/>
          <w:bCs/>
          <w:color w:val="auto"/>
          <w:sz w:val="22"/>
          <w:szCs w:val="22"/>
          <w:u w:val="single"/>
        </w:rPr>
        <w:lastRenderedPageBreak/>
        <w:t>DISCLAIMER</w:t>
      </w:r>
    </w:p>
    <w:p w14:paraId="64313F54" w14:textId="77777777" w:rsidR="00140297" w:rsidRDefault="00140297" w:rsidP="00123DD2">
      <w:pPr>
        <w:pStyle w:val="Default"/>
        <w:rPr>
          <w:rFonts w:ascii="Century Gothic" w:hAnsi="Century Gothic"/>
          <w:color w:val="auto"/>
          <w:sz w:val="22"/>
          <w:szCs w:val="22"/>
        </w:rPr>
      </w:pPr>
    </w:p>
    <w:p w14:paraId="77040ECE" w14:textId="54129616" w:rsidR="00123DD2" w:rsidRPr="001D04AB" w:rsidRDefault="00123DD2" w:rsidP="00123DD2">
      <w:pPr>
        <w:pStyle w:val="Default"/>
        <w:rPr>
          <w:rFonts w:ascii="Century Gothic" w:hAnsi="Century Gothic"/>
          <w:color w:val="auto"/>
          <w:sz w:val="22"/>
          <w:szCs w:val="22"/>
        </w:rPr>
      </w:pPr>
      <w:r w:rsidRPr="001D04AB">
        <w:rPr>
          <w:rFonts w:ascii="Century Gothic" w:hAnsi="Century Gothic"/>
          <w:color w:val="auto"/>
          <w:sz w:val="22"/>
          <w:szCs w:val="22"/>
        </w:rPr>
        <w:t xml:space="preserve">Please note that this not a legal opinion and is only the summary of excerpts from legal opinions that we have provided to our Clients on the basis of their facts and legal situations. You are requested to not base your legal and/or business opinions on this note and are advised to seek independent legal advice. We are not liable to the reader or any person (natural or juristic or otherwise) for any losses that may be caused to them after taking any legal or business actions placing reliance on this academic note. </w:t>
      </w:r>
    </w:p>
    <w:p w14:paraId="3E209235" w14:textId="77777777" w:rsidR="00F12E97" w:rsidRDefault="00F12E97" w:rsidP="00123DD2">
      <w:pPr>
        <w:pStyle w:val="Default"/>
        <w:rPr>
          <w:rFonts w:ascii="Century Gothic" w:hAnsi="Century Gothic"/>
          <w:b/>
          <w:bCs/>
          <w:color w:val="auto"/>
          <w:sz w:val="22"/>
          <w:szCs w:val="22"/>
        </w:rPr>
      </w:pPr>
    </w:p>
    <w:p w14:paraId="26B6FC05" w14:textId="77777777" w:rsidR="00F12E97" w:rsidRDefault="00F12E97" w:rsidP="00123DD2">
      <w:pPr>
        <w:pStyle w:val="Default"/>
        <w:rPr>
          <w:rFonts w:ascii="Century Gothic" w:hAnsi="Century Gothic"/>
          <w:b/>
          <w:bCs/>
          <w:color w:val="auto"/>
          <w:sz w:val="22"/>
          <w:szCs w:val="22"/>
        </w:rPr>
      </w:pPr>
    </w:p>
    <w:p w14:paraId="1693FF5F" w14:textId="77777777" w:rsidR="00884AFE" w:rsidRDefault="00884AFE" w:rsidP="00F12E97">
      <w:pPr>
        <w:pStyle w:val="Default"/>
        <w:jc w:val="center"/>
        <w:rPr>
          <w:rFonts w:ascii="Century Gothic" w:hAnsi="Century Gothic"/>
          <w:b/>
          <w:bCs/>
          <w:color w:val="auto"/>
          <w:sz w:val="22"/>
          <w:szCs w:val="22"/>
          <w:u w:val="single"/>
        </w:rPr>
      </w:pPr>
    </w:p>
    <w:p w14:paraId="06D98FE7" w14:textId="77777777" w:rsidR="00287FFB" w:rsidRDefault="00287FFB" w:rsidP="00F12E97">
      <w:pPr>
        <w:pStyle w:val="Default"/>
        <w:jc w:val="center"/>
        <w:rPr>
          <w:rFonts w:ascii="Century Gothic" w:hAnsi="Century Gothic"/>
          <w:b/>
          <w:bCs/>
          <w:color w:val="auto"/>
          <w:sz w:val="22"/>
          <w:szCs w:val="22"/>
          <w:u w:val="single"/>
        </w:rPr>
      </w:pPr>
      <w:bookmarkStart w:id="0" w:name="_GoBack"/>
      <w:bookmarkEnd w:id="0"/>
    </w:p>
    <w:sectPr w:rsidR="00287FFB">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B2648" w14:textId="77777777" w:rsidR="00CA428E" w:rsidRDefault="00CA428E" w:rsidP="00215FF4">
      <w:pPr>
        <w:spacing w:after="0" w:line="240" w:lineRule="auto"/>
      </w:pPr>
      <w:r>
        <w:separator/>
      </w:r>
    </w:p>
  </w:endnote>
  <w:endnote w:type="continuationSeparator" w:id="0">
    <w:p w14:paraId="61B96F52" w14:textId="77777777" w:rsidR="00CA428E" w:rsidRDefault="00CA428E" w:rsidP="0021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0"/>
      <w:gridCol w:w="4496"/>
    </w:tblGrid>
    <w:tr w:rsidR="002A4A94" w14:paraId="53818E38" w14:textId="77777777">
      <w:trPr>
        <w:trHeight w:hRule="exact" w:val="115"/>
        <w:jc w:val="center"/>
      </w:trPr>
      <w:tc>
        <w:tcPr>
          <w:tcW w:w="4686" w:type="dxa"/>
          <w:shd w:val="clear" w:color="auto" w:fill="4472C4" w:themeFill="accent1"/>
          <w:tcMar>
            <w:top w:w="0" w:type="dxa"/>
            <w:bottom w:w="0" w:type="dxa"/>
          </w:tcMar>
        </w:tcPr>
        <w:p w14:paraId="5F1C824E" w14:textId="77777777" w:rsidR="002A4A94" w:rsidRDefault="002A4A94">
          <w:pPr>
            <w:pStyle w:val="Header"/>
            <w:rPr>
              <w:caps/>
              <w:sz w:val="18"/>
            </w:rPr>
          </w:pPr>
        </w:p>
      </w:tc>
      <w:tc>
        <w:tcPr>
          <w:tcW w:w="4674" w:type="dxa"/>
          <w:shd w:val="clear" w:color="auto" w:fill="4472C4" w:themeFill="accent1"/>
          <w:tcMar>
            <w:top w:w="0" w:type="dxa"/>
            <w:bottom w:w="0" w:type="dxa"/>
          </w:tcMar>
        </w:tcPr>
        <w:p w14:paraId="63BFE358" w14:textId="77777777" w:rsidR="002A4A94" w:rsidRDefault="002A4A94">
          <w:pPr>
            <w:pStyle w:val="Header"/>
            <w:jc w:val="right"/>
            <w:rPr>
              <w:caps/>
              <w:sz w:val="18"/>
            </w:rPr>
          </w:pPr>
        </w:p>
      </w:tc>
    </w:tr>
    <w:tr w:rsidR="002A4A94" w14:paraId="514F8BF0" w14:textId="77777777">
      <w:trPr>
        <w:jc w:val="center"/>
      </w:trPr>
      <w:tc>
        <w:tcPr>
          <w:tcW w:w="4686" w:type="dxa"/>
          <w:shd w:val="clear" w:color="auto" w:fill="auto"/>
          <w:vAlign w:val="center"/>
        </w:tcPr>
        <w:p w14:paraId="2C39DFB9" w14:textId="61D9DD7F" w:rsidR="002A4A94" w:rsidRDefault="002A4A94">
          <w:pPr>
            <w:pStyle w:val="Footer"/>
            <w:rPr>
              <w:caps/>
              <w:color w:val="808080" w:themeColor="background1" w:themeShade="80"/>
              <w:sz w:val="18"/>
              <w:szCs w:val="18"/>
            </w:rPr>
          </w:pPr>
          <w:r>
            <w:rPr>
              <w:caps/>
              <w:color w:val="808080" w:themeColor="background1" w:themeShade="80"/>
              <w:sz w:val="18"/>
              <w:szCs w:val="18"/>
            </w:rPr>
            <w:t>vivek sharma</w:t>
          </w:r>
        </w:p>
      </w:tc>
      <w:tc>
        <w:tcPr>
          <w:tcW w:w="4674" w:type="dxa"/>
          <w:shd w:val="clear" w:color="auto" w:fill="auto"/>
          <w:vAlign w:val="center"/>
        </w:tcPr>
        <w:p w14:paraId="43488CD4" w14:textId="77777777" w:rsidR="002A4A94" w:rsidRDefault="002A4A9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0015D001" w14:textId="77777777" w:rsidR="002A4A94" w:rsidRDefault="002A4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0297C" w14:textId="77777777" w:rsidR="00CA428E" w:rsidRDefault="00CA428E" w:rsidP="00215FF4">
      <w:pPr>
        <w:spacing w:after="0" w:line="240" w:lineRule="auto"/>
      </w:pPr>
      <w:r>
        <w:separator/>
      </w:r>
    </w:p>
  </w:footnote>
  <w:footnote w:type="continuationSeparator" w:id="0">
    <w:p w14:paraId="5ADC80B3" w14:textId="77777777" w:rsidR="00CA428E" w:rsidRDefault="00CA428E" w:rsidP="0021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CB4B6" w14:textId="4640B2AB" w:rsidR="00215FF4" w:rsidRDefault="00215FF4">
    <w:pPr>
      <w:pStyle w:val="Header"/>
    </w:pPr>
    <w:r>
      <w:rPr>
        <w:noProof/>
      </w:rPr>
      <mc:AlternateContent>
        <mc:Choice Requires="wps">
          <w:drawing>
            <wp:anchor distT="0" distB="0" distL="118745" distR="118745" simplePos="0" relativeHeight="251659264" behindDoc="1" locked="0" layoutInCell="1" allowOverlap="0" wp14:anchorId="3B1335F2" wp14:editId="6B094700">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B2E4663" w14:textId="561EC63D" w:rsidR="00215FF4" w:rsidRDefault="00215FF4">
                              <w:pPr>
                                <w:pStyle w:val="Header"/>
                                <w:jc w:val="center"/>
                                <w:rPr>
                                  <w:caps/>
                                  <w:color w:val="FFFFFF" w:themeColor="background1"/>
                                </w:rPr>
                              </w:pPr>
                              <w:r>
                                <w:rPr>
                                  <w:caps/>
                                  <w:color w:val="FFFFFF" w:themeColor="background1"/>
                                </w:rPr>
                                <w:t>VIVEK SHARMA LAW OFFICES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B1335F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B2E4663" w14:textId="561EC63D" w:rsidR="00215FF4" w:rsidRDefault="00215FF4">
                        <w:pPr>
                          <w:pStyle w:val="Header"/>
                          <w:jc w:val="center"/>
                          <w:rPr>
                            <w:caps/>
                            <w:color w:val="FFFFFF" w:themeColor="background1"/>
                          </w:rPr>
                        </w:pPr>
                        <w:r>
                          <w:rPr>
                            <w:caps/>
                            <w:color w:val="FFFFFF" w:themeColor="background1"/>
                          </w:rPr>
                          <w:t>VIVEK SHARMA LAW OFFICES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175F2"/>
    <w:multiLevelType w:val="hybridMultilevel"/>
    <w:tmpl w:val="108E5D3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1A"/>
    <w:rsid w:val="00016B0E"/>
    <w:rsid w:val="0002722D"/>
    <w:rsid w:val="00046E33"/>
    <w:rsid w:val="00054BF1"/>
    <w:rsid w:val="00072A2A"/>
    <w:rsid w:val="000B41B9"/>
    <w:rsid w:val="000F4A10"/>
    <w:rsid w:val="00113B52"/>
    <w:rsid w:val="00123DD2"/>
    <w:rsid w:val="00124679"/>
    <w:rsid w:val="001273E4"/>
    <w:rsid w:val="0012795C"/>
    <w:rsid w:val="00140297"/>
    <w:rsid w:val="001D04AB"/>
    <w:rsid w:val="001E5ED5"/>
    <w:rsid w:val="001F1EF0"/>
    <w:rsid w:val="00215FF4"/>
    <w:rsid w:val="00235FF9"/>
    <w:rsid w:val="00236922"/>
    <w:rsid w:val="002417D2"/>
    <w:rsid w:val="00287FFB"/>
    <w:rsid w:val="00293EAC"/>
    <w:rsid w:val="002A210D"/>
    <w:rsid w:val="002A2D70"/>
    <w:rsid w:val="002A4A94"/>
    <w:rsid w:val="002C2759"/>
    <w:rsid w:val="002E1982"/>
    <w:rsid w:val="002F5C18"/>
    <w:rsid w:val="00310489"/>
    <w:rsid w:val="003656C8"/>
    <w:rsid w:val="00377877"/>
    <w:rsid w:val="003863C3"/>
    <w:rsid w:val="003E1053"/>
    <w:rsid w:val="004042B7"/>
    <w:rsid w:val="00406533"/>
    <w:rsid w:val="00416FBD"/>
    <w:rsid w:val="00420559"/>
    <w:rsid w:val="0047409C"/>
    <w:rsid w:val="00482A1D"/>
    <w:rsid w:val="004C24B0"/>
    <w:rsid w:val="004C7AE6"/>
    <w:rsid w:val="004E5BD5"/>
    <w:rsid w:val="00511174"/>
    <w:rsid w:val="0054093B"/>
    <w:rsid w:val="00545116"/>
    <w:rsid w:val="00554A8B"/>
    <w:rsid w:val="00566D0C"/>
    <w:rsid w:val="005B597A"/>
    <w:rsid w:val="005D6FE1"/>
    <w:rsid w:val="005F68C5"/>
    <w:rsid w:val="006030B2"/>
    <w:rsid w:val="00643761"/>
    <w:rsid w:val="00645D61"/>
    <w:rsid w:val="00656BB6"/>
    <w:rsid w:val="006D683D"/>
    <w:rsid w:val="006F24DB"/>
    <w:rsid w:val="00717D79"/>
    <w:rsid w:val="007412DE"/>
    <w:rsid w:val="00745CAB"/>
    <w:rsid w:val="007853D7"/>
    <w:rsid w:val="0078679E"/>
    <w:rsid w:val="0079719F"/>
    <w:rsid w:val="007B03DB"/>
    <w:rsid w:val="007C16B5"/>
    <w:rsid w:val="00845A75"/>
    <w:rsid w:val="008741C1"/>
    <w:rsid w:val="00882903"/>
    <w:rsid w:val="00884AFE"/>
    <w:rsid w:val="00897252"/>
    <w:rsid w:val="008E54D1"/>
    <w:rsid w:val="009359A0"/>
    <w:rsid w:val="009422A5"/>
    <w:rsid w:val="009522FC"/>
    <w:rsid w:val="0095356D"/>
    <w:rsid w:val="00975652"/>
    <w:rsid w:val="00992FCF"/>
    <w:rsid w:val="009D36FB"/>
    <w:rsid w:val="009D6080"/>
    <w:rsid w:val="009E43F6"/>
    <w:rsid w:val="00A31856"/>
    <w:rsid w:val="00A76C1A"/>
    <w:rsid w:val="00A80990"/>
    <w:rsid w:val="00A907AE"/>
    <w:rsid w:val="00AA639F"/>
    <w:rsid w:val="00AB4FF4"/>
    <w:rsid w:val="00AF31A7"/>
    <w:rsid w:val="00B01ED6"/>
    <w:rsid w:val="00B35579"/>
    <w:rsid w:val="00B44D09"/>
    <w:rsid w:val="00B45A31"/>
    <w:rsid w:val="00B754E1"/>
    <w:rsid w:val="00B75588"/>
    <w:rsid w:val="00C20778"/>
    <w:rsid w:val="00C26650"/>
    <w:rsid w:val="00C6630C"/>
    <w:rsid w:val="00C70911"/>
    <w:rsid w:val="00C92DC6"/>
    <w:rsid w:val="00C9781A"/>
    <w:rsid w:val="00CA428E"/>
    <w:rsid w:val="00CD4901"/>
    <w:rsid w:val="00CE56FF"/>
    <w:rsid w:val="00CE66A1"/>
    <w:rsid w:val="00D23C9A"/>
    <w:rsid w:val="00D34EB2"/>
    <w:rsid w:val="00D501A4"/>
    <w:rsid w:val="00D70B5A"/>
    <w:rsid w:val="00E5435F"/>
    <w:rsid w:val="00E573D4"/>
    <w:rsid w:val="00EA2220"/>
    <w:rsid w:val="00EE4613"/>
    <w:rsid w:val="00EE4F6E"/>
    <w:rsid w:val="00F040BE"/>
    <w:rsid w:val="00F12E97"/>
    <w:rsid w:val="00F13328"/>
    <w:rsid w:val="00F2718F"/>
    <w:rsid w:val="00F5202B"/>
    <w:rsid w:val="00F57BDF"/>
    <w:rsid w:val="00F90458"/>
    <w:rsid w:val="00F97164"/>
    <w:rsid w:val="00FA0882"/>
    <w:rsid w:val="00FD3981"/>
    <w:rsid w:val="00FE3E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417EF"/>
  <w15:chartTrackingRefBased/>
  <w15:docId w15:val="{369169FE-C6AC-4F81-BC4C-1B0E946C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6C1A"/>
    <w:rPr>
      <w:color w:val="0000FF"/>
      <w:u w:val="single"/>
    </w:rPr>
  </w:style>
  <w:style w:type="character" w:styleId="UnresolvedMention">
    <w:name w:val="Unresolved Mention"/>
    <w:basedOn w:val="DefaultParagraphFont"/>
    <w:uiPriority w:val="99"/>
    <w:semiHidden/>
    <w:unhideWhenUsed/>
    <w:rsid w:val="00482A1D"/>
    <w:rPr>
      <w:color w:val="605E5C"/>
      <w:shd w:val="clear" w:color="auto" w:fill="E1DFDD"/>
    </w:rPr>
  </w:style>
  <w:style w:type="paragraph" w:styleId="Header">
    <w:name w:val="header"/>
    <w:basedOn w:val="Normal"/>
    <w:link w:val="HeaderChar"/>
    <w:uiPriority w:val="99"/>
    <w:unhideWhenUsed/>
    <w:rsid w:val="00215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FF4"/>
  </w:style>
  <w:style w:type="paragraph" w:styleId="Footer">
    <w:name w:val="footer"/>
    <w:basedOn w:val="Normal"/>
    <w:link w:val="FooterChar"/>
    <w:uiPriority w:val="99"/>
    <w:unhideWhenUsed/>
    <w:rsid w:val="00215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FF4"/>
  </w:style>
  <w:style w:type="paragraph" w:customStyle="1" w:styleId="Default">
    <w:name w:val="Default"/>
    <w:rsid w:val="00123D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557845">
      <w:bodyDiv w:val="1"/>
      <w:marLeft w:val="0"/>
      <w:marRight w:val="0"/>
      <w:marTop w:val="0"/>
      <w:marBottom w:val="0"/>
      <w:divBdr>
        <w:top w:val="none" w:sz="0" w:space="0" w:color="auto"/>
        <w:left w:val="none" w:sz="0" w:space="0" w:color="auto"/>
        <w:bottom w:val="none" w:sz="0" w:space="0" w:color="auto"/>
        <w:right w:val="none" w:sz="0" w:space="0" w:color="auto"/>
      </w:divBdr>
      <w:divsChild>
        <w:div w:id="1086807267">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none" w:sz="0" w:space="0" w:color="auto"/>
                <w:left w:val="none" w:sz="0" w:space="0" w:color="auto"/>
                <w:bottom w:val="none" w:sz="0" w:space="0" w:color="auto"/>
                <w:right w:val="none" w:sz="0" w:space="0" w:color="auto"/>
              </w:divBdr>
              <w:divsChild>
                <w:div w:id="892545805">
                  <w:marLeft w:val="0"/>
                  <w:marRight w:val="0"/>
                  <w:marTop w:val="0"/>
                  <w:marBottom w:val="0"/>
                  <w:divBdr>
                    <w:top w:val="none" w:sz="0" w:space="0" w:color="auto"/>
                    <w:left w:val="none" w:sz="0" w:space="0" w:color="auto"/>
                    <w:bottom w:val="none" w:sz="0" w:space="0" w:color="auto"/>
                    <w:right w:val="none" w:sz="0" w:space="0" w:color="auto"/>
                  </w:divBdr>
                  <w:divsChild>
                    <w:div w:id="402072047">
                      <w:marLeft w:val="0"/>
                      <w:marRight w:val="0"/>
                      <w:marTop w:val="0"/>
                      <w:marBottom w:val="0"/>
                      <w:divBdr>
                        <w:top w:val="none" w:sz="0" w:space="0" w:color="auto"/>
                        <w:left w:val="none" w:sz="0" w:space="0" w:color="auto"/>
                        <w:bottom w:val="none" w:sz="0" w:space="0" w:color="auto"/>
                        <w:right w:val="none" w:sz="0" w:space="0" w:color="auto"/>
                      </w:divBdr>
                    </w:div>
                    <w:div w:id="1779718113">
                      <w:marLeft w:val="0"/>
                      <w:marRight w:val="0"/>
                      <w:marTop w:val="0"/>
                      <w:marBottom w:val="0"/>
                      <w:divBdr>
                        <w:top w:val="none" w:sz="0" w:space="0" w:color="auto"/>
                        <w:left w:val="none" w:sz="0" w:space="0" w:color="auto"/>
                        <w:bottom w:val="none" w:sz="0" w:space="0" w:color="auto"/>
                        <w:right w:val="none" w:sz="0" w:space="0" w:color="auto"/>
                      </w:divBdr>
                    </w:div>
                    <w:div w:id="2132505684">
                      <w:marLeft w:val="0"/>
                      <w:marRight w:val="0"/>
                      <w:marTop w:val="0"/>
                      <w:marBottom w:val="0"/>
                      <w:divBdr>
                        <w:top w:val="none" w:sz="0" w:space="0" w:color="auto"/>
                        <w:left w:val="none" w:sz="0" w:space="0" w:color="auto"/>
                        <w:bottom w:val="none" w:sz="0" w:space="0" w:color="auto"/>
                        <w:right w:val="none" w:sz="0" w:space="0" w:color="auto"/>
                      </w:divBdr>
                    </w:div>
                    <w:div w:id="1589923186">
                      <w:marLeft w:val="0"/>
                      <w:marRight w:val="0"/>
                      <w:marTop w:val="0"/>
                      <w:marBottom w:val="0"/>
                      <w:divBdr>
                        <w:top w:val="none" w:sz="0" w:space="0" w:color="auto"/>
                        <w:left w:val="none" w:sz="0" w:space="0" w:color="auto"/>
                        <w:bottom w:val="none" w:sz="0" w:space="0" w:color="auto"/>
                        <w:right w:val="none" w:sz="0" w:space="0" w:color="auto"/>
                      </w:divBdr>
                    </w:div>
                    <w:div w:id="927928627">
                      <w:marLeft w:val="0"/>
                      <w:marRight w:val="0"/>
                      <w:marTop w:val="0"/>
                      <w:marBottom w:val="0"/>
                      <w:divBdr>
                        <w:top w:val="none" w:sz="0" w:space="0" w:color="auto"/>
                        <w:left w:val="none" w:sz="0" w:space="0" w:color="auto"/>
                        <w:bottom w:val="none" w:sz="0" w:space="0" w:color="auto"/>
                        <w:right w:val="none" w:sz="0" w:space="0" w:color="auto"/>
                      </w:divBdr>
                    </w:div>
                    <w:div w:id="1609585988">
                      <w:marLeft w:val="0"/>
                      <w:marRight w:val="0"/>
                      <w:marTop w:val="0"/>
                      <w:marBottom w:val="0"/>
                      <w:divBdr>
                        <w:top w:val="none" w:sz="0" w:space="0" w:color="auto"/>
                        <w:left w:val="none" w:sz="0" w:space="0" w:color="auto"/>
                        <w:bottom w:val="none" w:sz="0" w:space="0" w:color="auto"/>
                        <w:right w:val="none" w:sz="0" w:space="0" w:color="auto"/>
                      </w:divBdr>
                    </w:div>
                    <w:div w:id="10263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628631">
          <w:marLeft w:val="0"/>
          <w:marRight w:val="0"/>
          <w:marTop w:val="0"/>
          <w:marBottom w:val="0"/>
          <w:divBdr>
            <w:top w:val="none" w:sz="0" w:space="0" w:color="auto"/>
            <w:left w:val="none" w:sz="0" w:space="0" w:color="auto"/>
            <w:bottom w:val="none" w:sz="0" w:space="0" w:color="auto"/>
            <w:right w:val="none" w:sz="0" w:space="0" w:color="auto"/>
          </w:divBdr>
        </w:div>
        <w:div w:id="11226437">
          <w:marLeft w:val="0"/>
          <w:marRight w:val="0"/>
          <w:marTop w:val="0"/>
          <w:marBottom w:val="0"/>
          <w:divBdr>
            <w:top w:val="none" w:sz="0" w:space="0" w:color="auto"/>
            <w:left w:val="none" w:sz="0" w:space="0" w:color="auto"/>
            <w:bottom w:val="none" w:sz="0" w:space="0" w:color="auto"/>
            <w:right w:val="none" w:sz="0" w:space="0" w:color="auto"/>
          </w:divBdr>
          <w:divsChild>
            <w:div w:id="538975556">
              <w:marLeft w:val="0"/>
              <w:marRight w:val="0"/>
              <w:marTop w:val="0"/>
              <w:marBottom w:val="0"/>
              <w:divBdr>
                <w:top w:val="none" w:sz="0" w:space="0" w:color="auto"/>
                <w:left w:val="none" w:sz="0" w:space="0" w:color="auto"/>
                <w:bottom w:val="none" w:sz="0" w:space="0" w:color="auto"/>
                <w:right w:val="none" w:sz="0" w:space="0" w:color="auto"/>
              </w:divBdr>
            </w:div>
          </w:divsChild>
        </w:div>
        <w:div w:id="1592278261">
          <w:marLeft w:val="0"/>
          <w:marRight w:val="0"/>
          <w:marTop w:val="0"/>
          <w:marBottom w:val="0"/>
          <w:divBdr>
            <w:top w:val="none" w:sz="0" w:space="0" w:color="auto"/>
            <w:left w:val="none" w:sz="0" w:space="0" w:color="auto"/>
            <w:bottom w:val="none" w:sz="0" w:space="0" w:color="auto"/>
            <w:right w:val="none" w:sz="0" w:space="0" w:color="auto"/>
          </w:divBdr>
          <w:divsChild>
            <w:div w:id="1300913506">
              <w:marLeft w:val="0"/>
              <w:marRight w:val="0"/>
              <w:marTop w:val="0"/>
              <w:marBottom w:val="0"/>
              <w:divBdr>
                <w:top w:val="none" w:sz="0" w:space="0" w:color="auto"/>
                <w:left w:val="none" w:sz="0" w:space="0" w:color="auto"/>
                <w:bottom w:val="none" w:sz="0" w:space="0" w:color="auto"/>
                <w:right w:val="none" w:sz="0" w:space="0" w:color="auto"/>
              </w:divBdr>
              <w:divsChild>
                <w:div w:id="1990203749">
                  <w:marLeft w:val="0"/>
                  <w:marRight w:val="0"/>
                  <w:marTop w:val="0"/>
                  <w:marBottom w:val="0"/>
                  <w:divBdr>
                    <w:top w:val="none" w:sz="0" w:space="0" w:color="auto"/>
                    <w:left w:val="none" w:sz="0" w:space="0" w:color="auto"/>
                    <w:bottom w:val="none" w:sz="0" w:space="0" w:color="auto"/>
                    <w:right w:val="none" w:sz="0" w:space="0" w:color="auto"/>
                  </w:divBdr>
                  <w:divsChild>
                    <w:div w:id="511651054">
                      <w:marLeft w:val="0"/>
                      <w:marRight w:val="0"/>
                      <w:marTop w:val="0"/>
                      <w:marBottom w:val="0"/>
                      <w:divBdr>
                        <w:top w:val="none" w:sz="0" w:space="0" w:color="auto"/>
                        <w:left w:val="none" w:sz="0" w:space="0" w:color="auto"/>
                        <w:bottom w:val="none" w:sz="0" w:space="0" w:color="auto"/>
                        <w:right w:val="none" w:sz="0" w:space="0" w:color="auto"/>
                      </w:divBdr>
                    </w:div>
                    <w:div w:id="1162623307">
                      <w:marLeft w:val="0"/>
                      <w:marRight w:val="0"/>
                      <w:marTop w:val="0"/>
                      <w:marBottom w:val="0"/>
                      <w:divBdr>
                        <w:top w:val="none" w:sz="0" w:space="0" w:color="auto"/>
                        <w:left w:val="none" w:sz="0" w:space="0" w:color="auto"/>
                        <w:bottom w:val="none" w:sz="0" w:space="0" w:color="auto"/>
                        <w:right w:val="none" w:sz="0" w:space="0" w:color="auto"/>
                      </w:divBdr>
                    </w:div>
                    <w:div w:id="464586170">
                      <w:marLeft w:val="0"/>
                      <w:marRight w:val="0"/>
                      <w:marTop w:val="0"/>
                      <w:marBottom w:val="0"/>
                      <w:divBdr>
                        <w:top w:val="none" w:sz="0" w:space="0" w:color="auto"/>
                        <w:left w:val="none" w:sz="0" w:space="0" w:color="auto"/>
                        <w:bottom w:val="none" w:sz="0" w:space="0" w:color="auto"/>
                        <w:right w:val="none" w:sz="0" w:space="0" w:color="auto"/>
                      </w:divBdr>
                    </w:div>
                    <w:div w:id="775372926">
                      <w:marLeft w:val="0"/>
                      <w:marRight w:val="0"/>
                      <w:marTop w:val="0"/>
                      <w:marBottom w:val="0"/>
                      <w:divBdr>
                        <w:top w:val="none" w:sz="0" w:space="0" w:color="auto"/>
                        <w:left w:val="none" w:sz="0" w:space="0" w:color="auto"/>
                        <w:bottom w:val="none" w:sz="0" w:space="0" w:color="auto"/>
                        <w:right w:val="none" w:sz="0" w:space="0" w:color="auto"/>
                      </w:divBdr>
                    </w:div>
                    <w:div w:id="1216894384">
                      <w:marLeft w:val="0"/>
                      <w:marRight w:val="0"/>
                      <w:marTop w:val="0"/>
                      <w:marBottom w:val="0"/>
                      <w:divBdr>
                        <w:top w:val="none" w:sz="0" w:space="0" w:color="auto"/>
                        <w:left w:val="none" w:sz="0" w:space="0" w:color="auto"/>
                        <w:bottom w:val="none" w:sz="0" w:space="0" w:color="auto"/>
                        <w:right w:val="none" w:sz="0" w:space="0" w:color="auto"/>
                      </w:divBdr>
                    </w:div>
                    <w:div w:id="15207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2190">
          <w:marLeft w:val="0"/>
          <w:marRight w:val="0"/>
          <w:marTop w:val="0"/>
          <w:marBottom w:val="0"/>
          <w:divBdr>
            <w:top w:val="none" w:sz="0" w:space="0" w:color="auto"/>
            <w:left w:val="none" w:sz="0" w:space="0" w:color="auto"/>
            <w:bottom w:val="none" w:sz="0" w:space="0" w:color="auto"/>
            <w:right w:val="none" w:sz="0" w:space="0" w:color="auto"/>
          </w:divBdr>
          <w:divsChild>
            <w:div w:id="943537343">
              <w:marLeft w:val="0"/>
              <w:marRight w:val="0"/>
              <w:marTop w:val="0"/>
              <w:marBottom w:val="0"/>
              <w:divBdr>
                <w:top w:val="none" w:sz="0" w:space="0" w:color="auto"/>
                <w:left w:val="none" w:sz="0" w:space="0" w:color="auto"/>
                <w:bottom w:val="none" w:sz="0" w:space="0" w:color="auto"/>
                <w:right w:val="none" w:sz="0" w:space="0" w:color="auto"/>
              </w:divBdr>
            </w:div>
          </w:divsChild>
        </w:div>
        <w:div w:id="2119834646">
          <w:marLeft w:val="0"/>
          <w:marRight w:val="0"/>
          <w:marTop w:val="0"/>
          <w:marBottom w:val="0"/>
          <w:divBdr>
            <w:top w:val="none" w:sz="0" w:space="0" w:color="auto"/>
            <w:left w:val="none" w:sz="0" w:space="0" w:color="auto"/>
            <w:bottom w:val="none" w:sz="0" w:space="0" w:color="auto"/>
            <w:right w:val="none" w:sz="0" w:space="0" w:color="auto"/>
          </w:divBdr>
          <w:divsChild>
            <w:div w:id="1984196298">
              <w:marLeft w:val="0"/>
              <w:marRight w:val="0"/>
              <w:marTop w:val="0"/>
              <w:marBottom w:val="0"/>
              <w:divBdr>
                <w:top w:val="none" w:sz="0" w:space="0" w:color="auto"/>
                <w:left w:val="none" w:sz="0" w:space="0" w:color="auto"/>
                <w:bottom w:val="none" w:sz="0" w:space="0" w:color="auto"/>
                <w:right w:val="none" w:sz="0" w:space="0" w:color="auto"/>
              </w:divBdr>
              <w:divsChild>
                <w:div w:id="2124684056">
                  <w:marLeft w:val="0"/>
                  <w:marRight w:val="0"/>
                  <w:marTop w:val="0"/>
                  <w:marBottom w:val="0"/>
                  <w:divBdr>
                    <w:top w:val="none" w:sz="0" w:space="0" w:color="auto"/>
                    <w:left w:val="none" w:sz="0" w:space="0" w:color="auto"/>
                    <w:bottom w:val="none" w:sz="0" w:space="0" w:color="auto"/>
                    <w:right w:val="none" w:sz="0" w:space="0" w:color="auto"/>
                  </w:divBdr>
                  <w:divsChild>
                    <w:div w:id="8060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viveksharma.lawoffices@gmail.com" TargetMode="External"/><Relationship Id="rId4" Type="http://schemas.openxmlformats.org/officeDocument/2006/relationships/webSettings" Target="webSettings.xml"/><Relationship Id="rId9" Type="http://schemas.openxmlformats.org/officeDocument/2006/relationships/hyperlink" Target="mailto:viveksharma.lawoffice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2063</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VIVEK SHARMA LAW OFFICES</vt:lpstr>
    </vt:vector>
  </TitlesOfParts>
  <Company/>
  <LinksUpToDate>false</LinksUpToDate>
  <CharactersWithSpaces>13800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VIVEK SHARMA LAW OFFICES</dc:title>
  <dc:subject/>
  <dc:creator>Vivek Sharma</dc:creator>
  <cp:keywords/>
  <dc:description/>
  <cp:lastModifiedBy>Vivek Sharma</cp:lastModifiedBy>
  <cp:revision>31</cp:revision>
  <cp:lastPrinted>2020-05-12T13:41:00Z</cp:lastPrinted>
  <dcterms:created xsi:type="dcterms:W3CDTF">2020-05-30T08:57:00Z</dcterms:created>
  <dcterms:modified xsi:type="dcterms:W3CDTF">2020-06-07T07:44:00Z</dcterms:modified>
</cp:coreProperties>
</file>