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83B59" w14:textId="77777777" w:rsidR="009544F4" w:rsidRPr="000A7FAC" w:rsidRDefault="009544F4" w:rsidP="009544F4">
      <w:pPr>
        <w:spacing w:after="0" w:line="264" w:lineRule="auto"/>
        <w:jc w:val="both"/>
        <w:rPr>
          <w:rFonts w:ascii="Arial" w:hAnsi="Arial" w:cs="Arial"/>
          <w:b/>
          <w:color w:val="000000" w:themeColor="text1"/>
        </w:rPr>
      </w:pPr>
    </w:p>
    <w:p w14:paraId="5B99A1B8" w14:textId="77777777" w:rsidR="009544F4" w:rsidRPr="000A7FAC" w:rsidRDefault="009544F4" w:rsidP="009544F4">
      <w:pPr>
        <w:spacing w:after="0" w:line="264" w:lineRule="auto"/>
        <w:jc w:val="both"/>
        <w:rPr>
          <w:rFonts w:ascii="Arial" w:hAnsi="Arial" w:cs="Arial"/>
          <w:b/>
          <w:color w:val="000000" w:themeColor="text1"/>
        </w:rPr>
      </w:pPr>
    </w:p>
    <w:p w14:paraId="2FDDE84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8752" behindDoc="0" locked="0" layoutInCell="1" allowOverlap="1" wp14:anchorId="5508804A" wp14:editId="422E7E82">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100D6E10" w14:textId="7232A8D2" w:rsidR="00D93626" w:rsidRPr="00B30018" w:rsidRDefault="00D93626" w:rsidP="009544F4">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947B3A">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AA4000">
                              <w:rPr>
                                <w:rFonts w:ascii="Arial" w:hAnsi="Arial" w:cs="Arial"/>
                                <w:b/>
                                <w:bCs/>
                                <w:color w:val="404040" w:themeColor="text1" w:themeTint="BF"/>
                                <w:sz w:val="26"/>
                                <w:szCs w:val="26"/>
                              </w:rPr>
                              <w:t>22</w:t>
                            </w:r>
                            <w:r w:rsidR="00AA4000">
                              <w:rPr>
                                <w:rFonts w:ascii="Arial" w:hAnsi="Arial" w:cs="Arial"/>
                                <w:b/>
                                <w:bCs/>
                                <w:color w:val="404040" w:themeColor="text1" w:themeTint="BF"/>
                                <w:sz w:val="26"/>
                                <w:szCs w:val="26"/>
                                <w:vertAlign w:val="superscript"/>
                              </w:rPr>
                              <w:t>nd</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508804A">
                <v:stroke joinstyle="miter"/>
                <v:path gradientshapeok="t" o:connecttype="rect"/>
              </v:shapetype>
              <v:shape id="Text Box 2" style="position:absolute;left:0;text-align:left;margin-left:26.15pt;margin-top:9.4pt;width:336.6pt;height:110.6pt;z-index:2516587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v:textbox style="mso-fit-shape-to-text:t">
                  <w:txbxContent>
                    <w:p w:rsidRPr="00B30018" w:rsidR="00D93626" w:rsidP="009544F4" w:rsidRDefault="00D93626" w14:paraId="100D6E10" w14:textId="7232A8D2">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Pr="0063147F">
                        <w:rPr>
                          <w:rFonts w:ascii="Arial" w:hAnsi="Arial" w:cs="Arial"/>
                          <w:b/>
                          <w:bCs/>
                          <w:color w:val="404040" w:themeColor="text1" w:themeTint="BF"/>
                          <w:sz w:val="26"/>
                          <w:szCs w:val="26"/>
                        </w:rPr>
                        <w:t xml:space="preserve"> </w:t>
                      </w:r>
                      <w:r w:rsidRPr="00B30018">
                        <w:rPr>
                          <w:rFonts w:ascii="Arial" w:hAnsi="Arial" w:cs="Arial"/>
                          <w:b/>
                          <w:bCs/>
                          <w:color w:val="404040" w:themeColor="text1" w:themeTint="BF"/>
                          <w:sz w:val="26"/>
                          <w:szCs w:val="26"/>
                        </w:rPr>
                        <w:t>(</w:t>
                      </w:r>
                      <w:r w:rsidR="00947B3A">
                        <w:rPr>
                          <w:rFonts w:ascii="Arial" w:hAnsi="Arial" w:cs="Arial"/>
                          <w:b/>
                          <w:bCs/>
                          <w:color w:val="404040" w:themeColor="text1" w:themeTint="BF"/>
                          <w:sz w:val="26"/>
                          <w:szCs w:val="26"/>
                        </w:rPr>
                        <w:t>August</w:t>
                      </w:r>
                      <w:r>
                        <w:rPr>
                          <w:rFonts w:ascii="Arial" w:hAnsi="Arial" w:cs="Arial"/>
                          <w:b/>
                          <w:bCs/>
                          <w:color w:val="404040" w:themeColor="text1" w:themeTint="BF"/>
                          <w:sz w:val="26"/>
                          <w:szCs w:val="26"/>
                        </w:rPr>
                        <w:t xml:space="preserve"> </w:t>
                      </w:r>
                      <w:r w:rsidR="00AA4000">
                        <w:rPr>
                          <w:rFonts w:ascii="Arial" w:hAnsi="Arial" w:cs="Arial"/>
                          <w:b/>
                          <w:bCs/>
                          <w:color w:val="404040" w:themeColor="text1" w:themeTint="BF"/>
                          <w:sz w:val="26"/>
                          <w:szCs w:val="26"/>
                        </w:rPr>
                        <w:t>22</w:t>
                      </w:r>
                      <w:r w:rsidR="00AA4000">
                        <w:rPr>
                          <w:rFonts w:ascii="Arial" w:hAnsi="Arial" w:cs="Arial"/>
                          <w:b/>
                          <w:bCs/>
                          <w:color w:val="404040" w:themeColor="text1" w:themeTint="BF"/>
                          <w:sz w:val="26"/>
                          <w:szCs w:val="26"/>
                          <w:vertAlign w:val="superscript"/>
                        </w:rPr>
                        <w:t>nd</w:t>
                      </w:r>
                      <w:r>
                        <w:rPr>
                          <w:rFonts w:ascii="Arial" w:hAnsi="Arial" w:cs="Arial"/>
                          <w:b/>
                          <w:bCs/>
                          <w:color w:val="404040" w:themeColor="text1" w:themeTint="BF"/>
                          <w:sz w:val="26"/>
                          <w:szCs w:val="26"/>
                        </w:rPr>
                        <w:t>,</w:t>
                      </w:r>
                      <w:r w:rsidRPr="00B30018">
                        <w:rPr>
                          <w:rFonts w:ascii="Arial" w:hAnsi="Arial" w:cs="Arial"/>
                          <w:b/>
                          <w:bCs/>
                          <w:color w:val="404040" w:themeColor="text1" w:themeTint="BF"/>
                          <w:sz w:val="26"/>
                          <w:szCs w:val="26"/>
                        </w:rPr>
                        <w:t xml:space="preserve"> 202</w:t>
                      </w:r>
                      <w:r w:rsidR="007E4CC4">
                        <w:rPr>
                          <w:rFonts w:ascii="Arial" w:hAnsi="Arial" w:cs="Arial"/>
                          <w:b/>
                          <w:bCs/>
                          <w:color w:val="404040" w:themeColor="text1" w:themeTint="BF"/>
                          <w:sz w:val="26"/>
                          <w:szCs w:val="26"/>
                        </w:rPr>
                        <w:t>2</w:t>
                      </w:r>
                      <w:r w:rsidRPr="00B30018">
                        <w:rPr>
                          <w:rFonts w:ascii="Arial" w:hAnsi="Arial" w:cs="Arial"/>
                          <w:b/>
                          <w:bCs/>
                          <w:color w:val="404040" w:themeColor="text1" w:themeTint="BF"/>
                          <w:sz w:val="26"/>
                          <w:szCs w:val="26"/>
                        </w:rPr>
                        <w:t>)</w:t>
                      </w:r>
                    </w:p>
                  </w:txbxContent>
                </v:textbox>
                <w10:wrap type="square" anchorx="page"/>
              </v:shape>
            </w:pict>
          </mc:Fallback>
        </mc:AlternateContent>
      </w:r>
    </w:p>
    <w:p w14:paraId="6F2412B3" w14:textId="77777777" w:rsidR="009544F4" w:rsidRPr="000A7FAC" w:rsidRDefault="009544F4" w:rsidP="009544F4">
      <w:pPr>
        <w:spacing w:after="0" w:line="264" w:lineRule="auto"/>
        <w:jc w:val="both"/>
        <w:rPr>
          <w:rFonts w:ascii="Arial" w:hAnsi="Arial" w:cs="Arial"/>
          <w:b/>
          <w:color w:val="000000" w:themeColor="text1"/>
        </w:rPr>
      </w:pPr>
      <w:r w:rsidRPr="000A7FAC">
        <w:rPr>
          <w:rFonts w:ascii="Arial" w:hAnsi="Arial" w:cs="Arial"/>
          <w:b/>
          <w:noProof/>
          <w:color w:val="000000" w:themeColor="text1"/>
        </w:rPr>
        <mc:AlternateContent>
          <mc:Choice Requires="wps">
            <w:drawing>
              <wp:anchor distT="45720" distB="45720" distL="114300" distR="114300" simplePos="0" relativeHeight="251656704" behindDoc="0" locked="0" layoutInCell="1" allowOverlap="1" wp14:anchorId="0CB82316" wp14:editId="78AABA98">
                <wp:simplePos x="0" y="0"/>
                <wp:positionH relativeFrom="margin">
                  <wp:align>right</wp:align>
                </wp:positionH>
                <wp:positionV relativeFrom="paragraph">
                  <wp:posOffset>282575</wp:posOffset>
                </wp:positionV>
                <wp:extent cx="6616700" cy="1265555"/>
                <wp:effectExtent l="0" t="0" r="0" b="444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266092"/>
                        </a:xfrm>
                        <a:prstGeom prst="rect">
                          <a:avLst/>
                        </a:prstGeom>
                        <a:solidFill>
                          <a:schemeClr val="bg1">
                            <a:lumMod val="85000"/>
                          </a:schemeClr>
                        </a:solidFill>
                        <a:ln w="9525">
                          <a:noFill/>
                          <a:miter lim="800000"/>
                          <a:headEnd/>
                          <a:tailEnd/>
                        </a:ln>
                      </wps:spPr>
                      <wps:txbx>
                        <w:txbxContent>
                          <w:p w14:paraId="4430B9E0" w14:textId="77777777" w:rsidR="00D93626" w:rsidRPr="00486BF6" w:rsidRDefault="00D93626" w:rsidP="009544F4">
                            <w:pPr>
                              <w:spacing w:after="0" w:line="264" w:lineRule="auto"/>
                              <w:rPr>
                                <w:rFonts w:ascii="Arial" w:hAnsi="Arial" w:cs="Arial"/>
                                <w:color w:val="000000" w:themeColor="text1"/>
                              </w:rPr>
                            </w:pPr>
                            <w:r w:rsidRPr="00486BF6">
                              <w:rPr>
                                <w:rFonts w:ascii="Arial" w:hAnsi="Arial" w:cs="Arial"/>
                                <w:color w:val="000000" w:themeColor="text1"/>
                              </w:rPr>
                              <w:t xml:space="preserve">In this issue, we would like to bring to your attention to the following: </w:t>
                            </w:r>
                          </w:p>
                          <w:p w14:paraId="66544A8D" w14:textId="77777777" w:rsidR="00D93626" w:rsidRPr="00486BF6" w:rsidRDefault="00D93626" w:rsidP="009544F4">
                            <w:pPr>
                              <w:pStyle w:val="ListParagraph"/>
                              <w:rPr>
                                <w:rFonts w:ascii="Arial" w:hAnsi="Arial" w:cs="Arial"/>
                                <w:i/>
                                <w:iCs/>
                                <w:color w:val="000000" w:themeColor="text1"/>
                              </w:rPr>
                            </w:pPr>
                          </w:p>
                          <w:p w14:paraId="7CEAF292" w14:textId="26918D1F" w:rsidR="00FD71E4" w:rsidRPr="00486BF6" w:rsidRDefault="00FB24C0" w:rsidP="00486BF6">
                            <w:pPr>
                              <w:pStyle w:val="ListParagraph"/>
                              <w:numPr>
                                <w:ilvl w:val="0"/>
                                <w:numId w:val="1"/>
                              </w:numPr>
                              <w:spacing w:after="0"/>
                              <w:ind w:left="284"/>
                              <w:jc w:val="both"/>
                              <w:rPr>
                                <w:rFonts w:ascii="Arial" w:hAnsi="Arial" w:cs="Arial"/>
                                <w:color w:val="000000" w:themeColor="text1"/>
                              </w:rPr>
                            </w:pPr>
                            <w:bookmarkStart w:id="0" w:name="_Hlk77876690"/>
                            <w:r w:rsidRPr="00486BF6">
                              <w:rPr>
                                <w:rFonts w:ascii="Arial" w:hAnsi="Arial" w:cs="Arial"/>
                                <w:color w:val="000000" w:themeColor="text1"/>
                              </w:rPr>
                              <w:t>Eliminating regulations on calculating the rate of localization</w:t>
                            </w:r>
                            <w:r w:rsidR="003556F3" w:rsidRPr="00486BF6">
                              <w:rPr>
                                <w:rFonts w:ascii="Arial" w:hAnsi="Arial" w:cs="Arial"/>
                                <w:color w:val="000000" w:themeColor="text1"/>
                              </w:rPr>
                              <w:t xml:space="preserve"> of car</w:t>
                            </w:r>
                            <w:r w:rsidR="00AA4000" w:rsidRPr="00486BF6">
                              <w:rPr>
                                <w:rFonts w:ascii="Arial" w:hAnsi="Arial" w:cs="Arial"/>
                                <w:color w:val="000000" w:themeColor="text1"/>
                              </w:rPr>
                              <w:t>.</w:t>
                            </w:r>
                          </w:p>
                          <w:p w14:paraId="7816CDD3" w14:textId="77777777" w:rsidR="003A70EC" w:rsidRPr="00486BF6" w:rsidRDefault="003A70EC" w:rsidP="003A70EC">
                            <w:pPr>
                              <w:pStyle w:val="ListParagraph"/>
                              <w:spacing w:after="0"/>
                              <w:ind w:left="360"/>
                              <w:jc w:val="both"/>
                              <w:rPr>
                                <w:rFonts w:ascii="Arial" w:hAnsi="Arial" w:cs="Arial"/>
                                <w:i/>
                                <w:iCs/>
                                <w:color w:val="000000" w:themeColor="text1"/>
                              </w:rPr>
                            </w:pPr>
                          </w:p>
                          <w:p w14:paraId="1DE30ABF" w14:textId="2E3CAE10" w:rsidR="003A70EC" w:rsidRPr="00486BF6" w:rsidRDefault="000C6788" w:rsidP="003A70EC">
                            <w:pPr>
                              <w:pStyle w:val="ListParagraph"/>
                              <w:numPr>
                                <w:ilvl w:val="0"/>
                                <w:numId w:val="1"/>
                              </w:numPr>
                              <w:spacing w:after="0"/>
                              <w:ind w:left="284"/>
                              <w:jc w:val="both"/>
                              <w:rPr>
                                <w:rFonts w:ascii="Arial" w:hAnsi="Arial" w:cs="Arial"/>
                                <w:i/>
                                <w:color w:val="000000" w:themeColor="text1"/>
                              </w:rPr>
                            </w:pPr>
                            <w:r w:rsidRPr="00486BF6">
                              <w:rPr>
                                <w:rFonts w:ascii="Arial" w:hAnsi="Arial" w:cs="Arial"/>
                                <w:color w:val="000000" w:themeColor="text1"/>
                              </w:rPr>
                              <w:t>New regulations on foreign exchange management for international bond issuance</w:t>
                            </w:r>
                            <w:r w:rsidR="00AA4000" w:rsidRPr="00486BF6">
                              <w:rPr>
                                <w:rFonts w:ascii="Arial" w:hAnsi="Arial" w:cs="Arial"/>
                                <w:color w:val="000000" w:themeColor="text1"/>
                              </w:rPr>
                              <w:t>.</w:t>
                            </w:r>
                          </w:p>
                          <w:bookmarkEnd w:id="0"/>
                          <w:p w14:paraId="5225E40F" w14:textId="77777777" w:rsidR="00D93626" w:rsidRPr="00486BF6" w:rsidRDefault="00D93626" w:rsidP="009544F4">
                            <w:pPr>
                              <w:pStyle w:val="ListParagraph"/>
                              <w:rPr>
                                <w:rFonts w:ascii="Arial" w:hAnsi="Arial" w:cs="Arial"/>
                                <w:i/>
                                <w:iCs/>
                                <w:color w:val="000000" w:themeColor="text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B82316" id="_x0000_t202" coordsize="21600,21600" o:spt="202" path="m,l,21600r21600,l21600,xe">
                <v:stroke joinstyle="miter"/>
                <v:path gradientshapeok="t" o:connecttype="rect"/>
              </v:shapetype>
              <v:shape id="_x0000_s1027" type="#_x0000_t202" style="position:absolute;left:0;text-align:left;margin-left:469.8pt;margin-top:22.25pt;width:521pt;height:99.6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" fillcolor="#d8d8d8 [2732]" stroked="f">
                <v:textbox>
                  <w:txbxContent>
                    <w:p w14:paraId="4430B9E0" w14:textId="77777777" w:rsidR="00D93626" w:rsidRPr="00486BF6" w:rsidRDefault="00D93626" w:rsidP="009544F4">
                      <w:pPr>
                        <w:spacing w:after="0" w:line="264" w:lineRule="auto"/>
                        <w:rPr>
                          <w:rFonts w:ascii="Arial" w:hAnsi="Arial" w:cs="Arial"/>
                          <w:color w:val="000000" w:themeColor="text1"/>
                        </w:rPr>
                      </w:pPr>
                      <w:r w:rsidRPr="00486BF6">
                        <w:rPr>
                          <w:rFonts w:ascii="Arial" w:hAnsi="Arial" w:cs="Arial"/>
                          <w:color w:val="000000" w:themeColor="text1"/>
                        </w:rPr>
                        <w:t xml:space="preserve">In this issue, we would like to bring to your attention to the following: </w:t>
                      </w:r>
                    </w:p>
                    <w:p w14:paraId="66544A8D" w14:textId="77777777" w:rsidR="00D93626" w:rsidRPr="00486BF6" w:rsidRDefault="00D93626" w:rsidP="009544F4">
                      <w:pPr>
                        <w:pStyle w:val="ListParagraph"/>
                        <w:rPr>
                          <w:rFonts w:ascii="Arial" w:hAnsi="Arial" w:cs="Arial"/>
                          <w:i/>
                          <w:iCs/>
                          <w:color w:val="000000" w:themeColor="text1"/>
                        </w:rPr>
                      </w:pPr>
                    </w:p>
                    <w:p w14:paraId="7CEAF292" w14:textId="26918D1F" w:rsidR="00FD71E4" w:rsidRPr="00486BF6" w:rsidRDefault="00FB24C0" w:rsidP="00486BF6">
                      <w:pPr>
                        <w:pStyle w:val="ListParagraph"/>
                        <w:numPr>
                          <w:ilvl w:val="0"/>
                          <w:numId w:val="1"/>
                        </w:numPr>
                        <w:spacing w:after="0"/>
                        <w:ind w:left="284"/>
                        <w:jc w:val="both"/>
                        <w:rPr>
                          <w:rFonts w:ascii="Arial" w:hAnsi="Arial" w:cs="Arial"/>
                          <w:color w:val="000000" w:themeColor="text1"/>
                        </w:rPr>
                      </w:pPr>
                      <w:bookmarkStart w:id="1" w:name="_Hlk77876690"/>
                      <w:r w:rsidRPr="00486BF6">
                        <w:rPr>
                          <w:rFonts w:ascii="Arial" w:hAnsi="Arial" w:cs="Arial"/>
                          <w:color w:val="000000" w:themeColor="text1"/>
                        </w:rPr>
                        <w:t>Eliminating regulations on calculating the rate of localization</w:t>
                      </w:r>
                      <w:r w:rsidR="003556F3" w:rsidRPr="00486BF6">
                        <w:rPr>
                          <w:rFonts w:ascii="Arial" w:hAnsi="Arial" w:cs="Arial"/>
                          <w:color w:val="000000" w:themeColor="text1"/>
                        </w:rPr>
                        <w:t xml:space="preserve"> of car</w:t>
                      </w:r>
                      <w:r w:rsidR="00AA4000" w:rsidRPr="00486BF6">
                        <w:rPr>
                          <w:rFonts w:ascii="Arial" w:hAnsi="Arial" w:cs="Arial"/>
                          <w:color w:val="000000" w:themeColor="text1"/>
                        </w:rPr>
                        <w:t>.</w:t>
                      </w:r>
                    </w:p>
                    <w:p w14:paraId="7816CDD3" w14:textId="77777777" w:rsidR="003A70EC" w:rsidRPr="00486BF6" w:rsidRDefault="003A70EC" w:rsidP="003A70EC">
                      <w:pPr>
                        <w:pStyle w:val="ListParagraph"/>
                        <w:spacing w:after="0"/>
                        <w:ind w:left="360"/>
                        <w:jc w:val="both"/>
                        <w:rPr>
                          <w:rFonts w:ascii="Arial" w:hAnsi="Arial" w:cs="Arial"/>
                          <w:i/>
                          <w:iCs/>
                          <w:color w:val="000000" w:themeColor="text1"/>
                        </w:rPr>
                      </w:pPr>
                    </w:p>
                    <w:p w14:paraId="1DE30ABF" w14:textId="2E3CAE10" w:rsidR="003A70EC" w:rsidRPr="00486BF6" w:rsidRDefault="000C6788" w:rsidP="003A70EC">
                      <w:pPr>
                        <w:pStyle w:val="ListParagraph"/>
                        <w:numPr>
                          <w:ilvl w:val="0"/>
                          <w:numId w:val="1"/>
                        </w:numPr>
                        <w:spacing w:after="0"/>
                        <w:ind w:left="284"/>
                        <w:jc w:val="both"/>
                        <w:rPr>
                          <w:rFonts w:ascii="Arial" w:hAnsi="Arial" w:cs="Arial"/>
                          <w:i/>
                          <w:color w:val="000000" w:themeColor="text1"/>
                        </w:rPr>
                      </w:pPr>
                      <w:r w:rsidRPr="00486BF6">
                        <w:rPr>
                          <w:rFonts w:ascii="Arial" w:hAnsi="Arial" w:cs="Arial"/>
                          <w:color w:val="000000" w:themeColor="text1"/>
                        </w:rPr>
                        <w:t>New regulations on foreign exchange management for international bond issuance</w:t>
                      </w:r>
                      <w:r w:rsidR="00AA4000" w:rsidRPr="00486BF6">
                        <w:rPr>
                          <w:rFonts w:ascii="Arial" w:hAnsi="Arial" w:cs="Arial"/>
                          <w:color w:val="000000" w:themeColor="text1"/>
                        </w:rPr>
                        <w:t>.</w:t>
                      </w:r>
                    </w:p>
                    <w:bookmarkEnd w:id="1"/>
                    <w:p w14:paraId="5225E40F" w14:textId="77777777" w:rsidR="00D93626" w:rsidRPr="00486BF6" w:rsidRDefault="00D93626" w:rsidP="009544F4">
                      <w:pPr>
                        <w:pStyle w:val="ListParagraph"/>
                        <w:rPr>
                          <w:rFonts w:ascii="Arial" w:hAnsi="Arial" w:cs="Arial"/>
                          <w:i/>
                          <w:iCs/>
                          <w:color w:val="000000" w:themeColor="text1"/>
                        </w:rPr>
                      </w:pPr>
                    </w:p>
                  </w:txbxContent>
                </v:textbox>
                <w10:wrap type="square" anchorx="margin"/>
              </v:shape>
            </w:pict>
          </mc:Fallback>
        </mc:AlternateContent>
      </w:r>
    </w:p>
    <w:p w14:paraId="55EE5E5A" w14:textId="77777777" w:rsidR="009544F4" w:rsidRPr="00E13973" w:rsidRDefault="009544F4" w:rsidP="009544F4">
      <w:pPr>
        <w:pStyle w:val="ListParagraph"/>
        <w:tabs>
          <w:tab w:val="left" w:pos="180"/>
        </w:tabs>
        <w:spacing w:after="0" w:line="264" w:lineRule="auto"/>
        <w:ind w:left="0" w:hanging="720"/>
        <w:jc w:val="both"/>
        <w:rPr>
          <w:rFonts w:ascii="Arial" w:hAnsi="Arial" w:cs="Arial"/>
          <w:b/>
          <w:bCs/>
          <w:color w:val="C00000"/>
          <w:sz w:val="28"/>
          <w:szCs w:val="28"/>
        </w:rPr>
      </w:pPr>
    </w:p>
    <w:p w14:paraId="00A53E8D" w14:textId="4BD74E75" w:rsidR="0098624F" w:rsidRPr="00E13973" w:rsidRDefault="000C6788" w:rsidP="00A172FF">
      <w:pPr>
        <w:pStyle w:val="ListParagraph"/>
        <w:numPr>
          <w:ilvl w:val="0"/>
          <w:numId w:val="2"/>
        </w:numPr>
        <w:snapToGrid w:val="0"/>
        <w:spacing w:after="0" w:line="264" w:lineRule="auto"/>
        <w:ind w:left="720" w:hanging="720"/>
        <w:jc w:val="both"/>
        <w:rPr>
          <w:rFonts w:ascii="Arial" w:hAnsi="Arial" w:cs="Arial"/>
          <w:b/>
          <w:bCs/>
          <w:color w:val="C00000"/>
          <w:sz w:val="28"/>
          <w:szCs w:val="28"/>
        </w:rPr>
      </w:pPr>
      <w:r w:rsidRPr="00E13973">
        <w:rPr>
          <w:rFonts w:ascii="Arial" w:hAnsi="Arial" w:cs="Arial"/>
          <w:b/>
          <w:bCs/>
          <w:color w:val="C00000"/>
          <w:sz w:val="28"/>
          <w:szCs w:val="28"/>
        </w:rPr>
        <w:t>Eliminating regulations on calculating the rate of localization of car</w:t>
      </w:r>
    </w:p>
    <w:p w14:paraId="5472E836" w14:textId="77777777" w:rsidR="00486BF6" w:rsidRDefault="00486BF6" w:rsidP="007347D3">
      <w:pPr>
        <w:spacing w:after="0" w:line="240" w:lineRule="auto"/>
        <w:ind w:left="720"/>
        <w:jc w:val="both"/>
        <w:rPr>
          <w:rFonts w:ascii="Arial" w:hAnsi="Arial" w:cs="Arial"/>
        </w:rPr>
      </w:pPr>
    </w:p>
    <w:p w14:paraId="141C64E7" w14:textId="30E175DA" w:rsidR="00E05995" w:rsidRPr="00E05995" w:rsidRDefault="00E05995" w:rsidP="007347D3">
      <w:pPr>
        <w:spacing w:after="0" w:line="240" w:lineRule="auto"/>
        <w:ind w:left="720"/>
        <w:jc w:val="both"/>
        <w:rPr>
          <w:rFonts w:ascii="Arial" w:hAnsi="Arial" w:cs="Arial"/>
        </w:rPr>
      </w:pPr>
      <w:r w:rsidRPr="00E05995">
        <w:rPr>
          <w:rFonts w:ascii="Arial" w:hAnsi="Arial" w:cs="Arial"/>
        </w:rPr>
        <w:t xml:space="preserve">The Ministry of Science and Technology </w:t>
      </w:r>
      <w:r>
        <w:rPr>
          <w:rFonts w:ascii="Arial" w:hAnsi="Arial" w:cs="Arial"/>
        </w:rPr>
        <w:t>just</w:t>
      </w:r>
      <w:r w:rsidRPr="00E05995">
        <w:rPr>
          <w:rFonts w:ascii="Arial" w:hAnsi="Arial" w:cs="Arial"/>
        </w:rPr>
        <w:t xml:space="preserve"> issue</w:t>
      </w:r>
      <w:r>
        <w:rPr>
          <w:rFonts w:ascii="Arial" w:hAnsi="Arial" w:cs="Arial"/>
        </w:rPr>
        <w:t>s</w:t>
      </w:r>
      <w:r w:rsidRPr="00E05995">
        <w:rPr>
          <w:rFonts w:ascii="Arial" w:hAnsi="Arial" w:cs="Arial"/>
        </w:rPr>
        <w:t xml:space="preserve"> Circular 11/2022/TT-BKHCN </w:t>
      </w:r>
      <w:r>
        <w:rPr>
          <w:rFonts w:ascii="Arial" w:hAnsi="Arial" w:cs="Arial"/>
        </w:rPr>
        <w:t>removing</w:t>
      </w:r>
      <w:r w:rsidRPr="00E05995">
        <w:rPr>
          <w:rFonts w:ascii="Arial" w:hAnsi="Arial" w:cs="Arial"/>
        </w:rPr>
        <w:t xml:space="preserve"> legal documents promulgated by the Minister of Science and Technology on the method of determining the localization rate </w:t>
      </w:r>
      <w:r w:rsidR="008640F0">
        <w:rPr>
          <w:rFonts w:ascii="Arial" w:hAnsi="Arial" w:cs="Arial"/>
        </w:rPr>
        <w:t>of</w:t>
      </w:r>
      <w:r w:rsidRPr="00E05995">
        <w:rPr>
          <w:rFonts w:ascii="Arial" w:hAnsi="Arial" w:cs="Arial"/>
        </w:rPr>
        <w:t xml:space="preserve"> cars. </w:t>
      </w:r>
    </w:p>
    <w:p w14:paraId="1ECF1880" w14:textId="77777777" w:rsidR="007347D3" w:rsidRPr="007347D3" w:rsidRDefault="007347D3" w:rsidP="007347D3">
      <w:pPr>
        <w:spacing w:after="0" w:line="240" w:lineRule="auto"/>
        <w:ind w:left="720"/>
        <w:jc w:val="both"/>
        <w:rPr>
          <w:rFonts w:ascii="Arial" w:hAnsi="Arial" w:cs="Arial"/>
          <w:i/>
          <w:iCs/>
        </w:rPr>
      </w:pPr>
    </w:p>
    <w:p w14:paraId="17E0BF33" w14:textId="77777777" w:rsidR="000A6C6E" w:rsidRPr="000A6C6E" w:rsidRDefault="000A6C6E" w:rsidP="007347D3">
      <w:pPr>
        <w:spacing w:after="0" w:line="240" w:lineRule="auto"/>
        <w:ind w:left="720"/>
        <w:jc w:val="both"/>
        <w:rPr>
          <w:rFonts w:ascii="Arial" w:hAnsi="Arial" w:cs="Arial"/>
        </w:rPr>
      </w:pPr>
      <w:r w:rsidRPr="000A6C6E">
        <w:rPr>
          <w:rFonts w:ascii="Arial" w:hAnsi="Arial" w:cs="Arial"/>
        </w:rPr>
        <w:t>Specifically, Circular 11/2022/TT-BKHCN has abolished all three legal documents as follows:</w:t>
      </w:r>
    </w:p>
    <w:p w14:paraId="31F9F567" w14:textId="77777777" w:rsidR="007347D3" w:rsidRPr="007347D3" w:rsidRDefault="007347D3" w:rsidP="007347D3">
      <w:pPr>
        <w:spacing w:after="0" w:line="240" w:lineRule="auto"/>
        <w:ind w:left="720"/>
        <w:jc w:val="both"/>
        <w:rPr>
          <w:rFonts w:ascii="Arial" w:hAnsi="Arial" w:cs="Arial"/>
          <w:i/>
          <w:iCs/>
        </w:rPr>
      </w:pPr>
    </w:p>
    <w:p w14:paraId="6C51315A" w14:textId="0641BA4B" w:rsidR="000A6C6E" w:rsidRPr="00BF4F85" w:rsidRDefault="000A6C6E" w:rsidP="00D87F08">
      <w:pPr>
        <w:pStyle w:val="ListParagraph"/>
        <w:numPr>
          <w:ilvl w:val="0"/>
          <w:numId w:val="22"/>
        </w:numPr>
        <w:spacing w:after="0" w:line="240" w:lineRule="auto"/>
        <w:ind w:left="1440" w:hanging="720"/>
        <w:jc w:val="both"/>
        <w:rPr>
          <w:rFonts w:ascii="Arial" w:hAnsi="Arial" w:cs="Arial"/>
        </w:rPr>
      </w:pPr>
      <w:r w:rsidRPr="00BF4F85">
        <w:rPr>
          <w:rFonts w:ascii="Arial" w:hAnsi="Arial" w:cs="Arial"/>
        </w:rPr>
        <w:t>Decision No. 28/2004/QD-BKHCN dated October 1</w:t>
      </w:r>
      <w:r w:rsidR="00B72F75" w:rsidRPr="00B72F75">
        <w:rPr>
          <w:rFonts w:ascii="Arial" w:hAnsi="Arial" w:cs="Arial"/>
          <w:vertAlign w:val="superscript"/>
        </w:rPr>
        <w:t>st</w:t>
      </w:r>
      <w:r w:rsidRPr="00BF4F85">
        <w:rPr>
          <w:rFonts w:ascii="Arial" w:hAnsi="Arial" w:cs="Arial"/>
        </w:rPr>
        <w:t xml:space="preserve">, </w:t>
      </w:r>
      <w:proofErr w:type="gramStart"/>
      <w:r w:rsidRPr="00BF4F85">
        <w:rPr>
          <w:rFonts w:ascii="Arial" w:hAnsi="Arial" w:cs="Arial"/>
        </w:rPr>
        <w:t>2004</w:t>
      </w:r>
      <w:proofErr w:type="gramEnd"/>
      <w:r w:rsidRPr="00BF4F85">
        <w:rPr>
          <w:rFonts w:ascii="Arial" w:hAnsi="Arial" w:cs="Arial"/>
        </w:rPr>
        <w:t xml:space="preserve"> of the Minister of Science and Technology on the method of determining the localization rate </w:t>
      </w:r>
      <w:r w:rsidR="00B72F75">
        <w:rPr>
          <w:rFonts w:ascii="Arial" w:hAnsi="Arial" w:cs="Arial"/>
        </w:rPr>
        <w:t>of</w:t>
      </w:r>
      <w:r w:rsidRPr="00BF4F85">
        <w:rPr>
          <w:rFonts w:ascii="Arial" w:hAnsi="Arial" w:cs="Arial"/>
        </w:rPr>
        <w:t xml:space="preserve"> </w:t>
      </w:r>
      <w:r w:rsidR="00B72F75">
        <w:rPr>
          <w:rFonts w:ascii="Arial" w:hAnsi="Arial" w:cs="Arial"/>
        </w:rPr>
        <w:t>cars</w:t>
      </w:r>
      <w:r w:rsidRPr="00BF4F85">
        <w:rPr>
          <w:rFonts w:ascii="Arial" w:hAnsi="Arial" w:cs="Arial"/>
        </w:rPr>
        <w:t>.</w:t>
      </w:r>
    </w:p>
    <w:p w14:paraId="3789AC57" w14:textId="77777777" w:rsidR="007347D3" w:rsidRPr="007347D3" w:rsidRDefault="007347D3" w:rsidP="00D87F08">
      <w:pPr>
        <w:spacing w:after="0" w:line="240" w:lineRule="auto"/>
        <w:ind w:left="1440" w:hanging="720"/>
        <w:jc w:val="both"/>
        <w:rPr>
          <w:rFonts w:ascii="Arial" w:hAnsi="Arial" w:cs="Arial"/>
          <w:i/>
          <w:iCs/>
        </w:rPr>
      </w:pPr>
    </w:p>
    <w:p w14:paraId="0A5DB979" w14:textId="47915521" w:rsidR="00B72F75" w:rsidRPr="00B72F75" w:rsidRDefault="00B72F75" w:rsidP="00D87F08">
      <w:pPr>
        <w:pStyle w:val="ListParagraph"/>
        <w:numPr>
          <w:ilvl w:val="0"/>
          <w:numId w:val="22"/>
        </w:numPr>
        <w:spacing w:after="0" w:line="240" w:lineRule="auto"/>
        <w:ind w:left="1440" w:hanging="720"/>
        <w:jc w:val="both"/>
        <w:rPr>
          <w:rFonts w:ascii="Arial" w:hAnsi="Arial" w:cs="Arial"/>
        </w:rPr>
      </w:pPr>
      <w:r w:rsidRPr="00B72F75">
        <w:rPr>
          <w:rFonts w:ascii="Arial" w:hAnsi="Arial" w:cs="Arial"/>
        </w:rPr>
        <w:t>Decision No. 05/2005/QD-BKHCN dated May 11</w:t>
      </w:r>
      <w:r w:rsidRPr="00B72F75">
        <w:rPr>
          <w:rFonts w:ascii="Arial" w:hAnsi="Arial" w:cs="Arial"/>
          <w:vertAlign w:val="superscript"/>
        </w:rPr>
        <w:t>th</w:t>
      </w:r>
      <w:r w:rsidRPr="00B72F75">
        <w:rPr>
          <w:rFonts w:ascii="Arial" w:hAnsi="Arial" w:cs="Arial"/>
        </w:rPr>
        <w:t xml:space="preserve">, </w:t>
      </w:r>
      <w:proofErr w:type="gramStart"/>
      <w:r w:rsidRPr="00B72F75">
        <w:rPr>
          <w:rFonts w:ascii="Arial" w:hAnsi="Arial" w:cs="Arial"/>
        </w:rPr>
        <w:t>2005</w:t>
      </w:r>
      <w:proofErr w:type="gramEnd"/>
      <w:r w:rsidRPr="00B72F75">
        <w:rPr>
          <w:rFonts w:ascii="Arial" w:hAnsi="Arial" w:cs="Arial"/>
        </w:rPr>
        <w:t xml:space="preserve"> of the Minister of Science and Technology on amending and supplementing Decision No. 28/2004/QD-BKHCN dated October 1</w:t>
      </w:r>
      <w:r w:rsidR="00BF26F9" w:rsidRPr="00BF26F9">
        <w:rPr>
          <w:rFonts w:ascii="Arial" w:hAnsi="Arial" w:cs="Arial"/>
          <w:vertAlign w:val="superscript"/>
        </w:rPr>
        <w:t>st</w:t>
      </w:r>
      <w:r w:rsidRPr="00B72F75">
        <w:rPr>
          <w:rFonts w:ascii="Arial" w:hAnsi="Arial" w:cs="Arial"/>
        </w:rPr>
        <w:t xml:space="preserve">, 2004 on the method of determining the localization rate </w:t>
      </w:r>
      <w:r w:rsidR="00BF26F9">
        <w:rPr>
          <w:rFonts w:ascii="Arial" w:hAnsi="Arial" w:cs="Arial"/>
        </w:rPr>
        <w:t>of cars</w:t>
      </w:r>
      <w:r w:rsidRPr="00B72F75">
        <w:rPr>
          <w:rFonts w:ascii="Arial" w:hAnsi="Arial" w:cs="Arial"/>
        </w:rPr>
        <w:t>.</w:t>
      </w:r>
    </w:p>
    <w:p w14:paraId="5F4E1E72" w14:textId="77777777" w:rsidR="007347D3" w:rsidRPr="007347D3" w:rsidRDefault="007347D3" w:rsidP="00D87F08">
      <w:pPr>
        <w:spacing w:after="0" w:line="240" w:lineRule="auto"/>
        <w:ind w:left="1440" w:hanging="720"/>
        <w:jc w:val="both"/>
        <w:rPr>
          <w:rFonts w:ascii="Arial" w:hAnsi="Arial" w:cs="Arial"/>
          <w:i/>
          <w:iCs/>
        </w:rPr>
      </w:pPr>
    </w:p>
    <w:p w14:paraId="7A93EB63" w14:textId="507A2927" w:rsidR="00BF26F9" w:rsidRPr="00BF26F9" w:rsidRDefault="00BF26F9" w:rsidP="00D87F08">
      <w:pPr>
        <w:pStyle w:val="ListParagraph"/>
        <w:numPr>
          <w:ilvl w:val="0"/>
          <w:numId w:val="22"/>
        </w:numPr>
        <w:spacing w:after="0" w:line="240" w:lineRule="auto"/>
        <w:ind w:left="1440" w:hanging="720"/>
        <w:jc w:val="both"/>
        <w:rPr>
          <w:rFonts w:ascii="Arial" w:hAnsi="Arial" w:cs="Arial"/>
        </w:rPr>
      </w:pPr>
      <w:r w:rsidRPr="00BF26F9">
        <w:rPr>
          <w:rFonts w:ascii="Arial" w:hAnsi="Arial" w:cs="Arial"/>
        </w:rPr>
        <w:t>Circular No. 05/2012/TT-BKHCN dated March 12</w:t>
      </w:r>
      <w:r w:rsidR="00F66FDD" w:rsidRPr="00F66FDD">
        <w:rPr>
          <w:rFonts w:ascii="Arial" w:hAnsi="Arial" w:cs="Arial"/>
          <w:vertAlign w:val="superscript"/>
        </w:rPr>
        <w:t>th</w:t>
      </w:r>
      <w:r w:rsidRPr="00BF26F9">
        <w:rPr>
          <w:rFonts w:ascii="Arial" w:hAnsi="Arial" w:cs="Arial"/>
        </w:rPr>
        <w:t xml:space="preserve">, </w:t>
      </w:r>
      <w:proofErr w:type="gramStart"/>
      <w:r w:rsidRPr="00BF26F9">
        <w:rPr>
          <w:rFonts w:ascii="Arial" w:hAnsi="Arial" w:cs="Arial"/>
        </w:rPr>
        <w:t>2012</w:t>
      </w:r>
      <w:proofErr w:type="gramEnd"/>
      <w:r w:rsidRPr="00BF26F9">
        <w:rPr>
          <w:rFonts w:ascii="Arial" w:hAnsi="Arial" w:cs="Arial"/>
        </w:rPr>
        <w:t xml:space="preserve"> of the Minister of Science and Technology amending and supplementing Article 1 of Decision No. 05/2005/QD-BKHCN dated </w:t>
      </w:r>
      <w:r w:rsidR="00F66FDD">
        <w:rPr>
          <w:rFonts w:ascii="Arial" w:hAnsi="Arial" w:cs="Arial"/>
        </w:rPr>
        <w:t>May 11</w:t>
      </w:r>
      <w:r w:rsidR="00F66FDD" w:rsidRPr="00F66FDD">
        <w:rPr>
          <w:rFonts w:ascii="Arial" w:hAnsi="Arial" w:cs="Arial"/>
          <w:vertAlign w:val="superscript"/>
        </w:rPr>
        <w:t>th</w:t>
      </w:r>
      <w:r w:rsidR="00F66FDD">
        <w:rPr>
          <w:rFonts w:ascii="Arial" w:hAnsi="Arial" w:cs="Arial"/>
        </w:rPr>
        <w:t xml:space="preserve">, </w:t>
      </w:r>
      <w:r w:rsidRPr="00BF26F9">
        <w:rPr>
          <w:rFonts w:ascii="Arial" w:hAnsi="Arial" w:cs="Arial"/>
        </w:rPr>
        <w:t>2005 on amending and supplementing Decision No. 28/2004/QD-BKHCN dated October 1</w:t>
      </w:r>
      <w:r w:rsidR="00F66FDD" w:rsidRPr="00F66FDD">
        <w:rPr>
          <w:rFonts w:ascii="Arial" w:hAnsi="Arial" w:cs="Arial"/>
          <w:vertAlign w:val="superscript"/>
        </w:rPr>
        <w:t>st</w:t>
      </w:r>
      <w:r w:rsidRPr="00BF26F9">
        <w:rPr>
          <w:rFonts w:ascii="Arial" w:hAnsi="Arial" w:cs="Arial"/>
        </w:rPr>
        <w:t xml:space="preserve">, 2004 on the method of determining the localization rate </w:t>
      </w:r>
      <w:r w:rsidR="00F66FDD">
        <w:rPr>
          <w:rFonts w:ascii="Arial" w:hAnsi="Arial" w:cs="Arial"/>
        </w:rPr>
        <w:t>of cars</w:t>
      </w:r>
      <w:r w:rsidRPr="00BF26F9">
        <w:rPr>
          <w:rFonts w:ascii="Arial" w:hAnsi="Arial" w:cs="Arial"/>
        </w:rPr>
        <w:t>.</w:t>
      </w:r>
    </w:p>
    <w:p w14:paraId="4AC35B13" w14:textId="77777777" w:rsidR="007347D3" w:rsidRPr="007347D3" w:rsidRDefault="007347D3" w:rsidP="007347D3">
      <w:pPr>
        <w:spacing w:after="0" w:line="240" w:lineRule="auto"/>
        <w:ind w:left="720"/>
        <w:jc w:val="both"/>
        <w:rPr>
          <w:rFonts w:ascii="Arial" w:hAnsi="Arial" w:cs="Arial"/>
          <w:i/>
          <w:iCs/>
        </w:rPr>
      </w:pPr>
    </w:p>
    <w:p w14:paraId="01E9405F" w14:textId="07A5497C" w:rsidR="00AF3194" w:rsidRPr="00AF3194" w:rsidRDefault="00AF3194" w:rsidP="007347D3">
      <w:pPr>
        <w:spacing w:after="0" w:line="240" w:lineRule="auto"/>
        <w:ind w:left="720"/>
        <w:jc w:val="both"/>
        <w:rPr>
          <w:rFonts w:ascii="Arial" w:hAnsi="Arial" w:cs="Arial"/>
        </w:rPr>
      </w:pPr>
      <w:r w:rsidRPr="00AF3194">
        <w:rPr>
          <w:rFonts w:ascii="Arial" w:hAnsi="Arial" w:cs="Arial"/>
        </w:rPr>
        <w:t xml:space="preserve">The </w:t>
      </w:r>
      <w:r>
        <w:rPr>
          <w:rFonts w:ascii="Arial" w:hAnsi="Arial" w:cs="Arial"/>
        </w:rPr>
        <w:t>removal</w:t>
      </w:r>
      <w:r w:rsidRPr="00AF3194">
        <w:rPr>
          <w:rFonts w:ascii="Arial" w:hAnsi="Arial" w:cs="Arial"/>
        </w:rPr>
        <w:t xml:space="preserve"> of these regulations is in line with the development and change of the technological process of automobile production and assembly </w:t>
      </w:r>
      <w:r w:rsidR="00B57300">
        <w:rPr>
          <w:rFonts w:ascii="Arial" w:hAnsi="Arial" w:cs="Arial"/>
        </w:rPr>
        <w:t xml:space="preserve">of </w:t>
      </w:r>
      <w:r w:rsidRPr="00AF3194">
        <w:rPr>
          <w:rFonts w:ascii="Arial" w:hAnsi="Arial" w:cs="Arial"/>
        </w:rPr>
        <w:t xml:space="preserve">enterprises in Vietnam and in the world to ensure transparency and reasonableness; does not cause administrative </w:t>
      </w:r>
      <w:r w:rsidR="00C109EE">
        <w:rPr>
          <w:rFonts w:ascii="Arial" w:hAnsi="Arial" w:cs="Arial"/>
        </w:rPr>
        <w:t>burden</w:t>
      </w:r>
      <w:r w:rsidRPr="00AF3194">
        <w:rPr>
          <w:rFonts w:ascii="Arial" w:hAnsi="Arial" w:cs="Arial"/>
        </w:rPr>
        <w:t xml:space="preserve">, </w:t>
      </w:r>
      <w:r w:rsidR="00C109EE">
        <w:rPr>
          <w:rFonts w:ascii="Arial" w:hAnsi="Arial" w:cs="Arial"/>
        </w:rPr>
        <w:t xml:space="preserve">ensure the </w:t>
      </w:r>
      <w:r w:rsidRPr="00AF3194">
        <w:rPr>
          <w:rFonts w:ascii="Arial" w:hAnsi="Arial" w:cs="Arial"/>
        </w:rPr>
        <w:t>convenien</w:t>
      </w:r>
      <w:r w:rsidR="00C109EE">
        <w:rPr>
          <w:rFonts w:ascii="Arial" w:hAnsi="Arial" w:cs="Arial"/>
        </w:rPr>
        <w:t>ce</w:t>
      </w:r>
      <w:r w:rsidRPr="00AF3194">
        <w:rPr>
          <w:rFonts w:ascii="Arial" w:hAnsi="Arial" w:cs="Arial"/>
        </w:rPr>
        <w:t xml:space="preserve"> for state management in the field of investment and science and technology; ensur</w:t>
      </w:r>
      <w:r w:rsidR="0018435E">
        <w:rPr>
          <w:rFonts w:ascii="Arial" w:hAnsi="Arial" w:cs="Arial"/>
        </w:rPr>
        <w:t>e</w:t>
      </w:r>
      <w:r w:rsidRPr="00AF3194">
        <w:rPr>
          <w:rFonts w:ascii="Arial" w:hAnsi="Arial" w:cs="Arial"/>
        </w:rPr>
        <w:t xml:space="preserve"> the treaties and free trade agreements between Vietnam and other countries.</w:t>
      </w:r>
    </w:p>
    <w:p w14:paraId="7CA37447" w14:textId="77777777" w:rsidR="005063B4" w:rsidRDefault="005063B4" w:rsidP="007347D3">
      <w:pPr>
        <w:spacing w:after="0" w:line="240" w:lineRule="auto"/>
        <w:ind w:left="720"/>
        <w:jc w:val="both"/>
        <w:rPr>
          <w:rFonts w:ascii="Arial" w:hAnsi="Arial" w:cs="Arial"/>
          <w:i/>
          <w:iCs/>
        </w:rPr>
      </w:pPr>
    </w:p>
    <w:p w14:paraId="06661C75" w14:textId="2070EF2C" w:rsidR="005063B4" w:rsidRDefault="005063B4" w:rsidP="007347D3">
      <w:pPr>
        <w:spacing w:after="0" w:line="240" w:lineRule="auto"/>
        <w:ind w:left="720"/>
        <w:jc w:val="both"/>
        <w:rPr>
          <w:rFonts w:ascii="Arial" w:hAnsi="Arial" w:cs="Arial"/>
        </w:rPr>
      </w:pPr>
      <w:r w:rsidRPr="00E05995">
        <w:rPr>
          <w:rFonts w:ascii="Arial" w:hAnsi="Arial" w:cs="Arial"/>
        </w:rPr>
        <w:t>This Circular takes effect from October 1</w:t>
      </w:r>
      <w:r w:rsidR="00C00213" w:rsidRPr="00C00213">
        <w:rPr>
          <w:rFonts w:ascii="Arial" w:hAnsi="Arial" w:cs="Arial"/>
          <w:vertAlign w:val="superscript"/>
        </w:rPr>
        <w:t>st</w:t>
      </w:r>
      <w:r w:rsidRPr="00E05995">
        <w:rPr>
          <w:rFonts w:ascii="Arial" w:hAnsi="Arial" w:cs="Arial"/>
        </w:rPr>
        <w:t>, 2022.</w:t>
      </w:r>
    </w:p>
    <w:p w14:paraId="79B82DE9" w14:textId="77777777" w:rsidR="007347D3" w:rsidRPr="00AA4000" w:rsidRDefault="007347D3" w:rsidP="007347D3">
      <w:pPr>
        <w:spacing w:after="0" w:line="240" w:lineRule="auto"/>
        <w:ind w:left="720"/>
        <w:rPr>
          <w:rFonts w:ascii="Arial" w:hAnsi="Arial" w:cs="Arial"/>
          <w:i/>
          <w:iCs/>
        </w:rPr>
      </w:pPr>
    </w:p>
    <w:p w14:paraId="593B3843" w14:textId="1DE9B114" w:rsidR="00CD6571" w:rsidRPr="003E19A2" w:rsidRDefault="001C49DC" w:rsidP="00CD6571">
      <w:pPr>
        <w:pStyle w:val="ListParagraph"/>
        <w:spacing w:after="0"/>
        <w:ind w:hanging="720"/>
        <w:jc w:val="both"/>
        <w:rPr>
          <w:rFonts w:ascii="Arial" w:hAnsi="Arial" w:cs="Arial"/>
          <w:b/>
          <w:bCs/>
          <w:i/>
        </w:rPr>
      </w:pPr>
      <w:r w:rsidRPr="00E13973">
        <w:rPr>
          <w:rFonts w:ascii="Arial" w:hAnsi="Arial" w:cs="Arial"/>
          <w:b/>
          <w:bCs/>
          <w:color w:val="C00000"/>
          <w:sz w:val="28"/>
          <w:szCs w:val="28"/>
        </w:rPr>
        <w:t>2.</w:t>
      </w:r>
      <w:r>
        <w:rPr>
          <w:rFonts w:ascii="Arial" w:hAnsi="Arial" w:cs="Arial"/>
          <w:b/>
          <w:bCs/>
        </w:rPr>
        <w:tab/>
      </w:r>
      <w:r w:rsidR="00D87F08" w:rsidRPr="00E13973">
        <w:rPr>
          <w:rFonts w:ascii="Arial" w:hAnsi="Arial" w:cs="Arial"/>
          <w:b/>
          <w:bCs/>
          <w:color w:val="C00000"/>
          <w:sz w:val="28"/>
          <w:szCs w:val="28"/>
        </w:rPr>
        <w:t>New regulations on foreign exchange management for international bond issuance</w:t>
      </w:r>
    </w:p>
    <w:p w14:paraId="173DACE4" w14:textId="77777777" w:rsidR="0062791D" w:rsidRPr="0062791D" w:rsidRDefault="0062791D" w:rsidP="0062791D">
      <w:pPr>
        <w:pStyle w:val="ListParagraph"/>
        <w:spacing w:after="0"/>
        <w:jc w:val="both"/>
        <w:rPr>
          <w:rFonts w:ascii="Arial" w:hAnsi="Arial" w:cs="Arial"/>
          <w:b/>
          <w:bCs/>
          <w:i/>
        </w:rPr>
      </w:pPr>
    </w:p>
    <w:p w14:paraId="0B9183E5" w14:textId="3E4E112A" w:rsidR="00983653" w:rsidRPr="00983653" w:rsidRDefault="00983653" w:rsidP="00580BA1">
      <w:pPr>
        <w:spacing w:after="0"/>
        <w:ind w:left="720"/>
        <w:jc w:val="both"/>
        <w:rPr>
          <w:rFonts w:ascii="Arial" w:hAnsi="Arial" w:cs="Arial"/>
        </w:rPr>
      </w:pPr>
      <w:r w:rsidRPr="00983653">
        <w:rPr>
          <w:rFonts w:ascii="Arial" w:hAnsi="Arial" w:cs="Arial"/>
        </w:rPr>
        <w:t>The State Bank of Vietnam (SBV) has issued Circular 10/2022/TT-NHNN guiding the management of foreign exchange for the issuance of bonds to the international market that are not guaranteed by the Government.</w:t>
      </w:r>
    </w:p>
    <w:p w14:paraId="3E719018" w14:textId="77777777" w:rsidR="00580BA1" w:rsidRPr="00580BA1" w:rsidRDefault="00580BA1" w:rsidP="00580BA1">
      <w:pPr>
        <w:spacing w:after="0"/>
        <w:ind w:left="720"/>
        <w:jc w:val="both"/>
        <w:rPr>
          <w:rFonts w:ascii="Arial" w:hAnsi="Arial" w:cs="Arial"/>
          <w:i/>
          <w:iCs/>
        </w:rPr>
      </w:pPr>
    </w:p>
    <w:p w14:paraId="5B588C26" w14:textId="44C757EA" w:rsidR="00594F81" w:rsidRPr="00594F81" w:rsidRDefault="2CAF2D88" w:rsidP="00580BA1">
      <w:pPr>
        <w:spacing w:after="0"/>
        <w:ind w:left="720"/>
        <w:jc w:val="both"/>
        <w:rPr>
          <w:rFonts w:ascii="Arial" w:hAnsi="Arial" w:cs="Arial"/>
        </w:rPr>
      </w:pPr>
      <w:r w:rsidRPr="2CAF2D88">
        <w:rPr>
          <w:rFonts w:ascii="Arial" w:hAnsi="Arial" w:cs="Arial"/>
        </w:rPr>
        <w:lastRenderedPageBreak/>
        <w:t>This Circular stipulates the procedures for registration, changes in the issuance of bonds to the international market that are not guaranteed by the Government; Other contents on foreign exchange management related to foreign loans in the form of bond issuance to the international market shall comply with regulations on foreign exchange management for foreign borrowing and repayment of enterprises.</w:t>
      </w:r>
    </w:p>
    <w:p w14:paraId="421016C4" w14:textId="77777777" w:rsidR="004E2ACB" w:rsidRDefault="004E2ACB" w:rsidP="00580BA1">
      <w:pPr>
        <w:spacing w:after="0"/>
        <w:ind w:left="720"/>
        <w:jc w:val="both"/>
        <w:rPr>
          <w:rFonts w:ascii="Arial" w:hAnsi="Arial" w:cs="Arial"/>
          <w:i/>
          <w:iCs/>
        </w:rPr>
      </w:pPr>
    </w:p>
    <w:p w14:paraId="2CE6E2C3" w14:textId="61827824" w:rsidR="006E7E62" w:rsidRPr="006E7E62" w:rsidRDefault="006E7E62" w:rsidP="00580BA1">
      <w:pPr>
        <w:spacing w:after="0"/>
        <w:ind w:left="720"/>
        <w:jc w:val="both"/>
        <w:rPr>
          <w:rFonts w:ascii="Arial" w:hAnsi="Arial" w:cs="Arial"/>
        </w:rPr>
      </w:pPr>
      <w:r w:rsidRPr="006E7E62">
        <w:rPr>
          <w:rFonts w:ascii="Arial" w:hAnsi="Arial" w:cs="Arial"/>
        </w:rPr>
        <w:t>According to the Circular, before a bond offering is made</w:t>
      </w:r>
      <w:r w:rsidR="00A439E0">
        <w:rPr>
          <w:rFonts w:ascii="Arial" w:hAnsi="Arial" w:cs="Arial"/>
        </w:rPr>
        <w:t xml:space="preserve">, </w:t>
      </w:r>
      <w:r w:rsidRPr="006E7E62">
        <w:rPr>
          <w:rFonts w:ascii="Arial" w:hAnsi="Arial" w:cs="Arial"/>
        </w:rPr>
        <w:t>the issuer shall send 1 set of registration dossiers for international bond issuance to the State Bank (Foreign Exchange Management Department)</w:t>
      </w:r>
      <w:r w:rsidR="00CA582E">
        <w:rPr>
          <w:rFonts w:ascii="Arial" w:hAnsi="Arial" w:cs="Arial"/>
        </w:rPr>
        <w:t>.</w:t>
      </w:r>
      <w:r w:rsidRPr="006E7E62">
        <w:rPr>
          <w:rFonts w:ascii="Arial" w:hAnsi="Arial" w:cs="Arial"/>
        </w:rPr>
        <w:t xml:space="preserve"> </w:t>
      </w:r>
      <w:r w:rsidR="00CA582E">
        <w:rPr>
          <w:rFonts w:ascii="Arial" w:hAnsi="Arial" w:cs="Arial"/>
        </w:rPr>
        <w:t>W</w:t>
      </w:r>
      <w:r w:rsidRPr="006E7E62">
        <w:rPr>
          <w:rFonts w:ascii="Arial" w:hAnsi="Arial" w:cs="Arial"/>
        </w:rPr>
        <w:t>ithin 8 working days from the date of receipt of the complete and valid dossier, the State Bank shall issue a written confirmation or refusal to the issuance</w:t>
      </w:r>
      <w:r w:rsidR="00024144">
        <w:rPr>
          <w:rFonts w:ascii="Arial" w:hAnsi="Arial" w:cs="Arial"/>
        </w:rPr>
        <w:t xml:space="preserve"> limit</w:t>
      </w:r>
      <w:r w:rsidRPr="006E7E62">
        <w:rPr>
          <w:rFonts w:ascii="Arial" w:hAnsi="Arial" w:cs="Arial"/>
        </w:rPr>
        <w:t>. In case of refusal to the issuance limit, the State Bank shall send a written explanation clearly stating the reason.</w:t>
      </w:r>
    </w:p>
    <w:p w14:paraId="2D95E537" w14:textId="77777777" w:rsidR="00580BA1" w:rsidRPr="00580BA1" w:rsidRDefault="00580BA1" w:rsidP="00601FED">
      <w:pPr>
        <w:spacing w:after="0"/>
        <w:jc w:val="both"/>
        <w:rPr>
          <w:rFonts w:ascii="Arial" w:hAnsi="Arial" w:cs="Arial"/>
          <w:i/>
          <w:iCs/>
        </w:rPr>
      </w:pPr>
    </w:p>
    <w:p w14:paraId="4624147E" w14:textId="589884EC" w:rsidR="00601FED" w:rsidRPr="00601FED" w:rsidRDefault="00601FED" w:rsidP="00580BA1">
      <w:pPr>
        <w:spacing w:after="0"/>
        <w:ind w:left="720"/>
        <w:jc w:val="both"/>
        <w:rPr>
          <w:rFonts w:ascii="Arial" w:hAnsi="Arial" w:cs="Arial"/>
        </w:rPr>
      </w:pPr>
      <w:r w:rsidRPr="00601FED">
        <w:rPr>
          <w:rFonts w:ascii="Arial" w:hAnsi="Arial" w:cs="Arial"/>
        </w:rPr>
        <w:t xml:space="preserve">After the regulatory documents are officially signed between the related parties, the issuer completes the application for registration of the issuance with the official components in accordance with the </w:t>
      </w:r>
      <w:r w:rsidR="00B734A6">
        <w:rPr>
          <w:rFonts w:ascii="Arial" w:hAnsi="Arial" w:cs="Arial"/>
        </w:rPr>
        <w:t>laws</w:t>
      </w:r>
      <w:r w:rsidRPr="00601FED">
        <w:rPr>
          <w:rFonts w:ascii="Arial" w:hAnsi="Arial" w:cs="Arial"/>
        </w:rPr>
        <w:t>.</w:t>
      </w:r>
    </w:p>
    <w:p w14:paraId="5F135F39" w14:textId="77777777" w:rsidR="00580BA1" w:rsidRPr="00580BA1" w:rsidRDefault="00580BA1" w:rsidP="00580BA1">
      <w:pPr>
        <w:spacing w:after="0"/>
        <w:ind w:left="720"/>
        <w:jc w:val="both"/>
        <w:rPr>
          <w:rFonts w:ascii="Arial" w:hAnsi="Arial" w:cs="Arial"/>
          <w:i/>
          <w:iCs/>
        </w:rPr>
      </w:pPr>
    </w:p>
    <w:p w14:paraId="3C6F52A0" w14:textId="77777777" w:rsidR="00B734A6" w:rsidRPr="00B734A6" w:rsidRDefault="00B734A6" w:rsidP="00580BA1">
      <w:pPr>
        <w:spacing w:after="0"/>
        <w:ind w:left="720"/>
        <w:jc w:val="both"/>
        <w:rPr>
          <w:rFonts w:ascii="Arial" w:hAnsi="Arial" w:cs="Arial"/>
        </w:rPr>
      </w:pPr>
      <w:r w:rsidRPr="00B734A6">
        <w:rPr>
          <w:rFonts w:ascii="Arial" w:hAnsi="Arial" w:cs="Arial"/>
        </w:rPr>
        <w:t>Within 02 working days from the date of receiving the official dossier as prescribed, the State Bank shall send a written confirmation of registration of the international bond issuance to the issuer. In case of refusal, the State Bank shall send a written explanation clearly stating the reason.</w:t>
      </w:r>
    </w:p>
    <w:p w14:paraId="767610BB" w14:textId="77777777" w:rsidR="00580BA1" w:rsidRPr="00580BA1" w:rsidRDefault="00580BA1" w:rsidP="00580BA1">
      <w:pPr>
        <w:spacing w:after="0"/>
        <w:ind w:left="720"/>
        <w:jc w:val="both"/>
        <w:rPr>
          <w:rFonts w:ascii="Arial" w:hAnsi="Arial" w:cs="Arial"/>
          <w:i/>
          <w:iCs/>
        </w:rPr>
      </w:pPr>
    </w:p>
    <w:p w14:paraId="799547E1" w14:textId="31770D80" w:rsidR="00743802" w:rsidRPr="00743802" w:rsidRDefault="00743802" w:rsidP="00580BA1">
      <w:pPr>
        <w:spacing w:after="0"/>
        <w:ind w:left="720"/>
        <w:jc w:val="both"/>
        <w:rPr>
          <w:rFonts w:ascii="Arial" w:hAnsi="Arial" w:cs="Arial"/>
        </w:rPr>
      </w:pPr>
      <w:r w:rsidRPr="00743802">
        <w:rPr>
          <w:rFonts w:ascii="Arial" w:hAnsi="Arial" w:cs="Arial"/>
        </w:rPr>
        <w:t>This Circular takes effect from September 15</w:t>
      </w:r>
      <w:r w:rsidR="001A3E3C" w:rsidRPr="001A3E3C">
        <w:rPr>
          <w:rFonts w:ascii="Arial" w:hAnsi="Arial" w:cs="Arial"/>
          <w:vertAlign w:val="superscript"/>
        </w:rPr>
        <w:t>th</w:t>
      </w:r>
      <w:r w:rsidRPr="00743802">
        <w:rPr>
          <w:rFonts w:ascii="Arial" w:hAnsi="Arial" w:cs="Arial"/>
        </w:rPr>
        <w:t>, 2022.</w:t>
      </w:r>
    </w:p>
    <w:p w14:paraId="0FA5EB1B" w14:textId="77777777" w:rsidR="00580BA1" w:rsidRPr="00CD6571" w:rsidRDefault="00580BA1" w:rsidP="00580BA1">
      <w:pPr>
        <w:spacing w:after="0"/>
        <w:ind w:left="720"/>
        <w:jc w:val="both"/>
        <w:rPr>
          <w:rFonts w:ascii="Arial" w:hAnsi="Arial" w:cs="Arial"/>
          <w:i/>
          <w:iCs/>
        </w:rPr>
      </w:pPr>
    </w:p>
    <w:p w14:paraId="4A09396E" w14:textId="64BE4CEF" w:rsidR="003A70EC" w:rsidRPr="00636A29" w:rsidRDefault="003A70EC" w:rsidP="004D36FB">
      <w:pPr>
        <w:snapToGrid w:val="0"/>
        <w:spacing w:after="0" w:line="264" w:lineRule="auto"/>
        <w:ind w:left="-720"/>
        <w:jc w:val="both"/>
        <w:rPr>
          <w:rFonts w:ascii="Arial" w:hAnsi="Arial" w:cs="Arial"/>
        </w:rPr>
      </w:pPr>
      <w:r w:rsidRPr="00636A29">
        <w:rPr>
          <w:rFonts w:ascii="Arial" w:hAnsi="Arial" w:cs="Arial"/>
        </w:rPr>
        <w:t>We hope this Newsletter would bring you useful information.</w:t>
      </w:r>
    </w:p>
    <w:p w14:paraId="49FA4728" w14:textId="77777777" w:rsidR="003A70EC" w:rsidRPr="00636A29" w:rsidRDefault="003A70EC" w:rsidP="004D36FB">
      <w:pPr>
        <w:pStyle w:val="ListParagraph"/>
        <w:snapToGrid w:val="0"/>
        <w:spacing w:after="0" w:line="264" w:lineRule="auto"/>
        <w:ind w:left="-720"/>
        <w:contextualSpacing w:val="0"/>
        <w:jc w:val="both"/>
        <w:rPr>
          <w:rFonts w:ascii="Arial" w:hAnsi="Arial" w:cs="Arial"/>
        </w:rPr>
      </w:pPr>
    </w:p>
    <w:p w14:paraId="233AF886" w14:textId="77777777" w:rsidR="003A70EC" w:rsidRDefault="003A70EC" w:rsidP="004D36FB">
      <w:pPr>
        <w:pStyle w:val="ListParagraph"/>
        <w:snapToGrid w:val="0"/>
        <w:spacing w:after="0" w:line="264" w:lineRule="auto"/>
        <w:ind w:left="-720"/>
        <w:contextualSpacing w:val="0"/>
        <w:jc w:val="both"/>
        <w:rPr>
          <w:rFonts w:ascii="Arial" w:hAnsi="Arial" w:cs="Arial"/>
        </w:rPr>
      </w:pPr>
      <w:r w:rsidRPr="00636A29">
        <w:rPr>
          <w:rFonts w:ascii="Arial" w:hAnsi="Arial" w:cs="Arial"/>
        </w:rPr>
        <w:t>Best regards</w:t>
      </w:r>
      <w:r>
        <w:rPr>
          <w:rFonts w:ascii="Arial" w:hAnsi="Arial" w:cs="Arial"/>
        </w:rPr>
        <w:t>.</w:t>
      </w:r>
    </w:p>
    <w:p w14:paraId="3A493D05" w14:textId="7902615C" w:rsidR="00F75C13" w:rsidRDefault="00F75C13"/>
    <w:p w14:paraId="0068D673" w14:textId="77777777" w:rsidR="006F239E" w:rsidRDefault="006F239E">
      <w:r>
        <w:br w:type="page"/>
      </w: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9544F4" w:rsidRPr="000A7FAC" w14:paraId="477772EF" w14:textId="77777777" w:rsidTr="00EA5FBF">
        <w:trPr>
          <w:trHeight w:val="8029"/>
        </w:trPr>
        <w:tc>
          <w:tcPr>
            <w:tcW w:w="5684" w:type="dxa"/>
          </w:tcPr>
          <w:p w14:paraId="7CCDCFD2" w14:textId="77777777" w:rsidR="009544F4" w:rsidRPr="000A7FAC" w:rsidRDefault="009544F4" w:rsidP="00EA5FBF">
            <w:pPr>
              <w:jc w:val="both"/>
              <w:rPr>
                <w:rFonts w:ascii="Arial" w:hAnsi="Arial" w:cs="Arial"/>
                <w:color w:val="000000" w:themeColor="text1"/>
                <w:sz w:val="22"/>
                <w:szCs w:val="22"/>
                <w:shd w:val="clear" w:color="auto" w:fill="FFFFFF"/>
              </w:rPr>
            </w:pPr>
          </w:p>
          <w:p w14:paraId="7EAA9E27" w14:textId="77777777" w:rsidR="009544F4" w:rsidRPr="000A7FAC" w:rsidRDefault="009544F4" w:rsidP="00EA5FBF">
            <w:pPr>
              <w:jc w:val="both"/>
              <w:rPr>
                <w:rFonts w:ascii="Arial" w:hAnsi="Arial" w:cs="Arial"/>
                <w:color w:val="000000" w:themeColor="text1"/>
                <w:sz w:val="22"/>
                <w:szCs w:val="22"/>
                <w:shd w:val="clear" w:color="auto" w:fill="FFFFFF"/>
              </w:rPr>
            </w:pPr>
            <w:r w:rsidRPr="000A7FAC">
              <w:rPr>
                <w:rFonts w:ascii="Arial" w:hAnsi="Arial" w:cs="Arial"/>
                <w:i/>
                <w:iCs/>
                <w:noProof/>
              </w:rPr>
              <mc:AlternateContent>
                <mc:Choice Requires="wps">
                  <w:drawing>
                    <wp:anchor distT="45720" distB="45720" distL="114300" distR="114300" simplePos="0" relativeHeight="251654656" behindDoc="0" locked="0" layoutInCell="1" allowOverlap="1" wp14:anchorId="5D60430F" wp14:editId="0289774A">
                      <wp:simplePos x="0" y="0"/>
                      <wp:positionH relativeFrom="column">
                        <wp:posOffset>0</wp:posOffset>
                      </wp:positionH>
                      <wp:positionV relativeFrom="paragraph">
                        <wp:posOffset>301625</wp:posOffset>
                      </wp:positionV>
                      <wp:extent cx="3276600" cy="2208530"/>
                      <wp:effectExtent l="0" t="0" r="0" b="127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208530"/>
                              </a:xfrm>
                              <a:prstGeom prst="rect">
                                <a:avLst/>
                              </a:prstGeom>
                              <a:solidFill>
                                <a:schemeClr val="bg1">
                                  <a:lumMod val="85000"/>
                                </a:schemeClr>
                              </a:solidFill>
                              <a:ln w="9525">
                                <a:noFill/>
                                <a:miter lim="800000"/>
                                <a:headEnd/>
                                <a:tailEnd/>
                              </a:ln>
                            </wps:spPr>
                            <wps:txb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293B0630" w:rsidR="00D93626" w:rsidRPr="007D545C" w:rsidRDefault="00D93626" w:rsidP="009544F4">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0430F" id="_x0000_s1028" type="#_x0000_t202" style="position:absolute;left:0;text-align:left;margin-left:0;margin-top:23.75pt;width:258pt;height:173.9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" fillcolor="#d8d8d8 [2732]" stroked="f">
                      <v:textbox>
                        <w:txbxContent>
                          <w:p w14:paraId="5028E84A" w14:textId="77777777" w:rsidR="00D93626" w:rsidRDefault="00D93626" w:rsidP="009544F4">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proofErr w:type="gramStart"/>
                            <w:r w:rsidRPr="0052364E">
                              <w:rPr>
                                <w:rFonts w:ascii="Arial" w:hAnsi="Arial" w:cs="Arial"/>
                                <w:sz w:val="20"/>
                                <w:szCs w:val="20"/>
                              </w:rPr>
                              <w:t>particular factual</w:t>
                            </w:r>
                            <w:proofErr w:type="gramEnd"/>
                            <w:r w:rsidRPr="0052364E">
                              <w:rPr>
                                <w:rFonts w:ascii="Arial" w:hAnsi="Arial" w:cs="Arial"/>
                                <w:sz w:val="20"/>
                                <w:szCs w:val="20"/>
                              </w:rPr>
                              <w:t xml:space="preserve"> and legal circumstances.</w:t>
                            </w:r>
                            <w:r>
                              <w:rPr>
                                <w:rFonts w:ascii="Arial" w:hAnsi="Arial" w:cs="Arial"/>
                                <w:sz w:val="20"/>
                                <w:szCs w:val="20"/>
                              </w:rPr>
                              <w:t xml:space="preserve"> </w:t>
                            </w:r>
                            <w:proofErr w:type="spellStart"/>
                            <w:r>
                              <w:rPr>
                                <w:rFonts w:ascii="Arial" w:hAnsi="Arial" w:cs="Arial"/>
                                <w:sz w:val="20"/>
                                <w:szCs w:val="20"/>
                              </w:rPr>
                              <w:t>Apolat</w:t>
                            </w:r>
                            <w:proofErr w:type="spellEnd"/>
                            <w:r>
                              <w:rPr>
                                <w:rFonts w:ascii="Arial" w:hAnsi="Arial" w:cs="Arial"/>
                                <w:sz w:val="20"/>
                                <w:szCs w:val="20"/>
                              </w:rPr>
                              <w:t xml:space="preserve"> Legal </w:t>
                            </w:r>
                            <w:r w:rsidRPr="007D545C">
                              <w:rPr>
                                <w:rFonts w:ascii="Arial" w:hAnsi="Arial" w:cs="Arial"/>
                                <w:sz w:val="20"/>
                                <w:szCs w:val="20"/>
                              </w:rPr>
                              <w:t xml:space="preserve">can accept no responsibility for loss occasioned to any person acting or refraining from action </w:t>
                            </w:r>
                            <w:proofErr w:type="gramStart"/>
                            <w:r w:rsidRPr="007D545C">
                              <w:rPr>
                                <w:rFonts w:ascii="Arial" w:hAnsi="Arial" w:cs="Arial"/>
                                <w:sz w:val="20"/>
                                <w:szCs w:val="20"/>
                              </w:rPr>
                              <w:t>as a result of</w:t>
                            </w:r>
                            <w:proofErr w:type="gramEnd"/>
                            <w:r w:rsidRPr="007D545C">
                              <w:rPr>
                                <w:rFonts w:ascii="Arial" w:hAnsi="Arial" w:cs="Arial"/>
                                <w:sz w:val="20"/>
                                <w:szCs w:val="20"/>
                              </w:rPr>
                              <w:t xml:space="preserve"> any material in this publication. On any specific matter, reference should be made to the appropriate adviser.</w:t>
                            </w:r>
                          </w:p>
                          <w:p w14:paraId="4C644755" w14:textId="293B0630" w:rsidR="00D93626" w:rsidRPr="007D545C" w:rsidRDefault="00D93626" w:rsidP="009544F4">
                            <w:pPr>
                              <w:jc w:val="both"/>
                              <w:rPr>
                                <w:rFonts w:ascii="Arial" w:hAnsi="Arial" w:cs="Arial"/>
                                <w:sz w:val="20"/>
                                <w:szCs w:val="20"/>
                              </w:rPr>
                            </w:pPr>
                          </w:p>
                        </w:txbxContent>
                      </v:textbox>
                      <w10:wrap type="square"/>
                    </v:shape>
                  </w:pict>
                </mc:Fallback>
              </mc:AlternateContent>
            </w:r>
          </w:p>
        </w:tc>
        <w:tc>
          <w:tcPr>
            <w:tcW w:w="4140" w:type="dxa"/>
          </w:tcPr>
          <w:p w14:paraId="7282298A" w14:textId="77777777" w:rsidR="009544F4" w:rsidRPr="000A7FAC" w:rsidRDefault="009544F4" w:rsidP="00486BF6">
            <w:pPr>
              <w:jc w:val="both"/>
              <w:rPr>
                <w:rFonts w:ascii="Arial" w:hAnsi="Arial" w:cs="Arial"/>
                <w:b/>
                <w:sz w:val="22"/>
                <w:szCs w:val="22"/>
              </w:rPr>
            </w:pPr>
            <w:r w:rsidRPr="000A7FAC">
              <w:rPr>
                <w:rFonts w:ascii="Arial" w:hAnsi="Arial" w:cs="Arial"/>
                <w:b/>
                <w:sz w:val="22"/>
                <w:szCs w:val="22"/>
              </w:rPr>
              <w:t>ABOUT US,</w:t>
            </w:r>
          </w:p>
          <w:p w14:paraId="09908ACF" w14:textId="77777777" w:rsidR="009544F4" w:rsidRPr="000A7FAC" w:rsidRDefault="009544F4" w:rsidP="00EA5FBF">
            <w:pPr>
              <w:ind w:left="142"/>
              <w:jc w:val="both"/>
              <w:rPr>
                <w:rFonts w:ascii="Arial" w:hAnsi="Arial" w:cs="Arial"/>
                <w:b/>
                <w:sz w:val="22"/>
                <w:szCs w:val="22"/>
              </w:rPr>
            </w:pPr>
          </w:p>
          <w:p w14:paraId="0929DCDA" w14:textId="77777777" w:rsidR="009544F4" w:rsidRPr="00B32E82" w:rsidRDefault="009544F4" w:rsidP="00B32E82">
            <w:pPr>
              <w:ind w:left="-4"/>
              <w:jc w:val="both"/>
              <w:rPr>
                <w:rFonts w:ascii="Arial" w:hAnsi="Arial" w:cs="Arial"/>
                <w:shd w:val="clear" w:color="auto" w:fill="FFFFFF"/>
              </w:rPr>
            </w:pPr>
            <w:proofErr w:type="spellStart"/>
            <w:r w:rsidRPr="00B32E82">
              <w:rPr>
                <w:rFonts w:ascii="Arial" w:hAnsi="Arial" w:cs="Arial"/>
                <w:shd w:val="clear" w:color="auto" w:fill="FFFFFF"/>
              </w:rPr>
              <w:t>Apolat</w:t>
            </w:r>
            <w:proofErr w:type="spellEnd"/>
            <w:r w:rsidRPr="00B32E82">
              <w:rPr>
                <w:rFonts w:ascii="Arial" w:hAnsi="Arial" w:cs="Arial"/>
                <w:shd w:val="clear" w:color="auto" w:fill="FFFFFF"/>
              </w:rPr>
              <w:t xml:space="preserve"> Legal is a professional law firm with its offices in Ho Chi Minh city and Ha </w:t>
            </w:r>
            <w:proofErr w:type="spellStart"/>
            <w:r w:rsidRPr="00B32E82">
              <w:rPr>
                <w:rFonts w:ascii="Arial" w:hAnsi="Arial" w:cs="Arial"/>
                <w:shd w:val="clear" w:color="auto" w:fill="FFFFFF"/>
              </w:rPr>
              <w:t>Noi</w:t>
            </w:r>
            <w:proofErr w:type="spellEnd"/>
            <w:r w:rsidRPr="00B32E82">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42FF688" w14:textId="77777777" w:rsidR="009544F4" w:rsidRPr="00B32E82" w:rsidRDefault="009544F4" w:rsidP="00B32E82">
            <w:pPr>
              <w:ind w:left="-4"/>
              <w:jc w:val="both"/>
              <w:rPr>
                <w:rFonts w:ascii="Arial" w:hAnsi="Arial" w:cs="Arial"/>
                <w:shd w:val="clear" w:color="auto" w:fill="FFFFFF"/>
              </w:rPr>
            </w:pPr>
          </w:p>
          <w:p w14:paraId="6F11BEDB"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Our reputation and the quality of its services are reflected by our clients. We are serving nearly 1,000 clients both local and multi-national companies.</w:t>
            </w:r>
          </w:p>
          <w:p w14:paraId="57E0E765" w14:textId="77777777" w:rsidR="009544F4" w:rsidRPr="00B32E82" w:rsidRDefault="009544F4" w:rsidP="00B32E82">
            <w:pPr>
              <w:ind w:left="-4"/>
              <w:jc w:val="both"/>
              <w:rPr>
                <w:rFonts w:ascii="Arial" w:hAnsi="Arial" w:cs="Arial"/>
                <w:shd w:val="clear" w:color="auto" w:fill="FFFFFF"/>
              </w:rPr>
            </w:pPr>
          </w:p>
          <w:p w14:paraId="6A1A0161" w14:textId="77777777" w:rsidR="009544F4" w:rsidRPr="00B32E82" w:rsidRDefault="009544F4" w:rsidP="00B32E82">
            <w:pPr>
              <w:ind w:left="-4"/>
              <w:jc w:val="both"/>
              <w:rPr>
                <w:rFonts w:ascii="Arial" w:hAnsi="Arial" w:cs="Arial"/>
                <w:shd w:val="clear" w:color="auto" w:fill="FFFFFF"/>
              </w:rPr>
            </w:pPr>
            <w:r w:rsidRPr="00B32E82">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B32E82">
              <w:rPr>
                <w:rFonts w:ascii="Arial" w:hAnsi="Arial" w:cs="Arial"/>
                <w:shd w:val="clear" w:color="auto" w:fill="FFFFFF"/>
              </w:rPr>
              <w:t>LawAsia</w:t>
            </w:r>
            <w:proofErr w:type="spellEnd"/>
            <w:r w:rsidRPr="00B32E82">
              <w:rPr>
                <w:rFonts w:ascii="Arial" w:hAnsi="Arial" w:cs="Arial"/>
                <w:shd w:val="clear" w:color="auto" w:fill="FFFFFF"/>
              </w:rPr>
              <w:t xml:space="preserve">, 1966), The Legal500, IP Link, IP </w:t>
            </w:r>
            <w:proofErr w:type="spellStart"/>
            <w:r w:rsidRPr="00B32E82">
              <w:rPr>
                <w:rFonts w:ascii="Arial" w:hAnsi="Arial" w:cs="Arial"/>
                <w:shd w:val="clear" w:color="auto" w:fill="FFFFFF"/>
              </w:rPr>
              <w:t>Coster</w:t>
            </w:r>
            <w:proofErr w:type="spellEnd"/>
            <w:r w:rsidRPr="00B32E82">
              <w:rPr>
                <w:rFonts w:ascii="Arial" w:hAnsi="Arial" w:cs="Arial"/>
                <w:shd w:val="clear" w:color="auto" w:fill="FFFFFF"/>
              </w:rPr>
              <w:t xml:space="preserve">, </w:t>
            </w:r>
            <w:proofErr w:type="spellStart"/>
            <w:r w:rsidRPr="00B32E82">
              <w:rPr>
                <w:rFonts w:ascii="Arial" w:hAnsi="Arial" w:cs="Arial"/>
                <w:shd w:val="clear" w:color="auto" w:fill="FFFFFF"/>
              </w:rPr>
              <w:t>Lexology</w:t>
            </w:r>
            <w:proofErr w:type="spellEnd"/>
            <w:r w:rsidRPr="00B32E82">
              <w:rPr>
                <w:rFonts w:ascii="Arial" w:hAnsi="Arial" w:cs="Arial"/>
                <w:shd w:val="clear" w:color="auto" w:fill="FFFFFF"/>
              </w:rPr>
              <w:t>, Global Trade Review (GTR), The Saigon Times, etc.</w:t>
            </w:r>
          </w:p>
          <w:p w14:paraId="02B3D177" w14:textId="31063B23" w:rsidR="009544F4" w:rsidRPr="000A7FAC" w:rsidRDefault="009544F4" w:rsidP="00B32E82">
            <w:pPr>
              <w:ind w:left="-4"/>
              <w:jc w:val="both"/>
              <w:rPr>
                <w:rFonts w:ascii="Arial" w:hAnsi="Arial" w:cs="Arial"/>
                <w:color w:val="404040" w:themeColor="text1" w:themeTint="BF"/>
                <w:sz w:val="22"/>
                <w:szCs w:val="22"/>
                <w:shd w:val="clear" w:color="auto" w:fill="FFFFFF"/>
              </w:rPr>
            </w:pPr>
          </w:p>
        </w:tc>
      </w:tr>
    </w:tbl>
    <w:p w14:paraId="4C811736" w14:textId="77777777" w:rsidR="009544F4" w:rsidRPr="000A7FAC" w:rsidRDefault="009544F4" w:rsidP="009544F4">
      <w:pPr>
        <w:spacing w:after="0" w:line="264" w:lineRule="auto"/>
        <w:jc w:val="both"/>
        <w:rPr>
          <w:rFonts w:ascii="Arial" w:hAnsi="Arial" w:cs="Arial"/>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9544F4" w:rsidRPr="000A7FAC" w14:paraId="3EADA742" w14:textId="77777777" w:rsidTr="00EA5FBF">
        <w:trPr>
          <w:trHeight w:val="7290"/>
        </w:trPr>
        <w:tc>
          <w:tcPr>
            <w:tcW w:w="5580" w:type="dxa"/>
          </w:tcPr>
          <w:p w14:paraId="0F64620A" w14:textId="77777777" w:rsidR="009544F4" w:rsidRPr="000A7FAC" w:rsidRDefault="009544F4" w:rsidP="00EA5FBF">
            <w:pPr>
              <w:spacing w:line="264" w:lineRule="auto"/>
              <w:jc w:val="both"/>
              <w:rPr>
                <w:rFonts w:ascii="Arial" w:hAnsi="Arial" w:cs="Arial"/>
                <w:b/>
                <w:bCs/>
                <w:sz w:val="22"/>
                <w:szCs w:val="22"/>
              </w:rPr>
            </w:pPr>
            <w:r w:rsidRPr="000A7FAC">
              <w:rPr>
                <w:rFonts w:ascii="Arial" w:hAnsi="Arial" w:cs="Arial"/>
                <w:b/>
                <w:bCs/>
                <w:sz w:val="22"/>
                <w:szCs w:val="22"/>
              </w:rPr>
              <w:lastRenderedPageBreak/>
              <w:t>Contacts:</w:t>
            </w:r>
          </w:p>
          <w:p w14:paraId="5B89163F" w14:textId="77777777" w:rsidR="009544F4" w:rsidRPr="000A7FAC" w:rsidRDefault="009544F4" w:rsidP="00EA5FBF">
            <w:pPr>
              <w:spacing w:line="264" w:lineRule="auto"/>
              <w:ind w:left="160"/>
              <w:jc w:val="both"/>
              <w:rPr>
                <w:rFonts w:ascii="Arial" w:hAnsi="Arial" w:cs="Arial"/>
                <w:b/>
                <w:bCs/>
                <w:color w:val="C00000"/>
                <w:sz w:val="22"/>
                <w:szCs w:val="22"/>
              </w:rPr>
            </w:pPr>
          </w:p>
          <w:p w14:paraId="35275C48" w14:textId="77777777" w:rsidR="009544F4" w:rsidRPr="000A7FAC" w:rsidRDefault="009544F4" w:rsidP="00EA5FBF">
            <w:pPr>
              <w:jc w:val="both"/>
              <w:rPr>
                <w:rFonts w:ascii="Arial" w:hAnsi="Arial" w:cs="Arial"/>
                <w:b/>
                <w:bCs/>
                <w:color w:val="C00000"/>
                <w:sz w:val="22"/>
                <w:szCs w:val="22"/>
              </w:rPr>
            </w:pPr>
            <w:r w:rsidRPr="000A7FAC">
              <w:rPr>
                <w:rFonts w:ascii="Arial" w:hAnsi="Arial" w:cs="Arial"/>
                <w:b/>
                <w:bCs/>
                <w:color w:val="C00000"/>
                <w:sz w:val="22"/>
                <w:szCs w:val="22"/>
              </w:rPr>
              <w:t>HO CHI MINH CITY (Head office)</w:t>
            </w:r>
          </w:p>
          <w:p w14:paraId="420C177D" w14:textId="5717696E" w:rsidR="009544F4" w:rsidRPr="000A7FAC" w:rsidRDefault="009544F4" w:rsidP="00EA5FBF">
            <w:pPr>
              <w:jc w:val="both"/>
              <w:rPr>
                <w:rFonts w:ascii="Arial" w:hAnsi="Arial" w:cs="Arial"/>
                <w:sz w:val="22"/>
                <w:szCs w:val="22"/>
              </w:rPr>
            </w:pPr>
            <w:r w:rsidRPr="000A7FAC">
              <w:rPr>
                <w:rFonts w:ascii="Arial" w:hAnsi="Arial" w:cs="Arial"/>
                <w:sz w:val="22"/>
                <w:szCs w:val="22"/>
              </w:rPr>
              <w:t>5</w:t>
            </w:r>
            <w:r w:rsidRPr="000A7FAC">
              <w:rPr>
                <w:rFonts w:ascii="Arial" w:hAnsi="Arial" w:cs="Arial"/>
                <w:sz w:val="22"/>
                <w:szCs w:val="22"/>
                <w:vertAlign w:val="superscript"/>
              </w:rPr>
              <w:t>th</w:t>
            </w:r>
            <w:r w:rsidRPr="000A7FAC">
              <w:rPr>
                <w:rFonts w:ascii="Arial" w:hAnsi="Arial" w:cs="Arial"/>
                <w:sz w:val="22"/>
                <w:szCs w:val="22"/>
              </w:rPr>
              <w:t xml:space="preserve"> Floor, IMM Building</w:t>
            </w:r>
            <w:r w:rsidRPr="000A7FAC">
              <w:rPr>
                <w:rFonts w:ascii="Arial" w:hAnsi="Arial" w:cs="Arial"/>
                <w:sz w:val="22"/>
                <w:szCs w:val="22"/>
              </w:rPr>
              <w:cr/>
              <w:t xml:space="preserve">99-101 Nguyen </w:t>
            </w:r>
            <w:proofErr w:type="spellStart"/>
            <w:r w:rsidRPr="000A7FAC">
              <w:rPr>
                <w:rFonts w:ascii="Arial" w:hAnsi="Arial" w:cs="Arial"/>
                <w:sz w:val="22"/>
                <w:szCs w:val="22"/>
              </w:rPr>
              <w:t>Dinh</w:t>
            </w:r>
            <w:proofErr w:type="spellEnd"/>
            <w:r w:rsidRPr="000A7FAC">
              <w:rPr>
                <w:rFonts w:ascii="Arial" w:hAnsi="Arial" w:cs="Arial"/>
                <w:sz w:val="22"/>
                <w:szCs w:val="22"/>
              </w:rPr>
              <w:t xml:space="preserve"> </w:t>
            </w:r>
            <w:proofErr w:type="spellStart"/>
            <w:r w:rsidRPr="000A7FAC">
              <w:rPr>
                <w:rFonts w:ascii="Arial" w:hAnsi="Arial" w:cs="Arial"/>
                <w:sz w:val="22"/>
                <w:szCs w:val="22"/>
              </w:rPr>
              <w:t>Chieu</w:t>
            </w:r>
            <w:proofErr w:type="spellEnd"/>
            <w:r w:rsidRPr="000A7FAC">
              <w:rPr>
                <w:rFonts w:ascii="Arial" w:hAnsi="Arial" w:cs="Arial"/>
                <w:sz w:val="22"/>
                <w:szCs w:val="22"/>
              </w:rPr>
              <w:t>, District 3</w:t>
            </w:r>
            <w:r w:rsidRPr="000A7FAC">
              <w:rPr>
                <w:rFonts w:ascii="Arial" w:hAnsi="Arial" w:cs="Arial"/>
                <w:sz w:val="22"/>
                <w:szCs w:val="22"/>
              </w:rPr>
              <w:cr/>
              <w:t>Ho Chi Minh City, Vietnam</w:t>
            </w:r>
          </w:p>
          <w:p w14:paraId="64D117C7" w14:textId="77777777" w:rsidR="009544F4" w:rsidRPr="000A7FAC" w:rsidRDefault="009544F4" w:rsidP="00EA5FBF">
            <w:pPr>
              <w:jc w:val="both"/>
              <w:rPr>
                <w:rFonts w:ascii="Arial" w:hAnsi="Arial" w:cs="Arial"/>
                <w:i/>
                <w:iCs/>
                <w:sz w:val="22"/>
                <w:szCs w:val="22"/>
              </w:rPr>
            </w:pPr>
          </w:p>
          <w:p w14:paraId="448A2ACC" w14:textId="77777777" w:rsidR="009544F4" w:rsidRPr="000A7FAC" w:rsidRDefault="009544F4" w:rsidP="00EA5FBF">
            <w:pPr>
              <w:spacing w:line="264" w:lineRule="auto"/>
              <w:jc w:val="both"/>
              <w:rPr>
                <w:rFonts w:ascii="Arial" w:hAnsi="Arial" w:cs="Arial"/>
                <w:b/>
                <w:bCs/>
                <w:color w:val="C00000"/>
                <w:sz w:val="22"/>
                <w:szCs w:val="22"/>
              </w:rPr>
            </w:pPr>
            <w:r w:rsidRPr="000A7FAC">
              <w:rPr>
                <w:rFonts w:ascii="Arial" w:hAnsi="Arial" w:cs="Arial"/>
                <w:b/>
                <w:bCs/>
                <w:color w:val="C00000"/>
                <w:sz w:val="22"/>
                <w:szCs w:val="22"/>
              </w:rPr>
              <w:t>THE BRANCH IN HA NOI CITY</w:t>
            </w:r>
          </w:p>
          <w:p w14:paraId="14C32487"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Room A8, 29th Floor, East Tower, Lotte Center</w:t>
            </w:r>
          </w:p>
          <w:p w14:paraId="1D5D0FC9"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 xml:space="preserve">54 Lieu </w:t>
            </w:r>
            <w:proofErr w:type="spellStart"/>
            <w:r w:rsidRPr="000A7FAC">
              <w:rPr>
                <w:rFonts w:ascii="Arial" w:hAnsi="Arial" w:cs="Arial"/>
                <w:sz w:val="22"/>
                <w:szCs w:val="22"/>
              </w:rPr>
              <w:t>Giai</w:t>
            </w:r>
            <w:proofErr w:type="spellEnd"/>
            <w:r w:rsidRPr="000A7FAC">
              <w:rPr>
                <w:rFonts w:ascii="Arial" w:hAnsi="Arial" w:cs="Arial"/>
                <w:sz w:val="22"/>
                <w:szCs w:val="22"/>
              </w:rPr>
              <w:t xml:space="preserve">, Cong Vi Ward, Ba </w:t>
            </w:r>
            <w:proofErr w:type="spellStart"/>
            <w:r w:rsidRPr="000A7FAC">
              <w:rPr>
                <w:rFonts w:ascii="Arial" w:hAnsi="Arial" w:cs="Arial"/>
                <w:sz w:val="22"/>
                <w:szCs w:val="22"/>
              </w:rPr>
              <w:t>Dinh</w:t>
            </w:r>
            <w:proofErr w:type="spellEnd"/>
            <w:r w:rsidRPr="000A7FAC">
              <w:rPr>
                <w:rFonts w:ascii="Arial" w:hAnsi="Arial" w:cs="Arial"/>
                <w:sz w:val="22"/>
                <w:szCs w:val="22"/>
              </w:rPr>
              <w:t xml:space="preserve"> District</w:t>
            </w:r>
          </w:p>
          <w:p w14:paraId="1633431A" w14:textId="77777777" w:rsidR="009544F4" w:rsidRPr="000A7FAC" w:rsidRDefault="009544F4" w:rsidP="00EA5FBF">
            <w:pPr>
              <w:jc w:val="both"/>
              <w:rPr>
                <w:rFonts w:ascii="Arial" w:hAnsi="Arial" w:cs="Arial"/>
                <w:sz w:val="22"/>
                <w:szCs w:val="22"/>
              </w:rPr>
            </w:pPr>
            <w:r w:rsidRPr="000A7FAC">
              <w:rPr>
                <w:rFonts w:ascii="Arial" w:hAnsi="Arial" w:cs="Arial"/>
                <w:sz w:val="22"/>
                <w:szCs w:val="22"/>
              </w:rPr>
              <w:t>Hanoi City, Vietnam</w:t>
            </w:r>
          </w:p>
          <w:p w14:paraId="646B3892" w14:textId="77777777" w:rsidR="009544F4" w:rsidRPr="000A7FAC" w:rsidRDefault="009544F4" w:rsidP="00EA5FBF">
            <w:pPr>
              <w:jc w:val="both"/>
              <w:rPr>
                <w:rFonts w:ascii="Arial" w:hAnsi="Arial" w:cs="Arial"/>
                <w:i/>
                <w:iCs/>
                <w:sz w:val="22"/>
                <w:szCs w:val="22"/>
              </w:rPr>
            </w:pPr>
          </w:p>
          <w:p w14:paraId="00663294" w14:textId="5241E94A" w:rsidR="009544F4" w:rsidRPr="000A7FAC" w:rsidRDefault="009544F4" w:rsidP="00EA5FBF">
            <w:pPr>
              <w:jc w:val="both"/>
              <w:rPr>
                <w:rFonts w:ascii="Arial" w:hAnsi="Arial" w:cs="Arial"/>
                <w:sz w:val="22"/>
                <w:szCs w:val="22"/>
              </w:rPr>
            </w:pPr>
            <w:r w:rsidRPr="000A7FAC">
              <w:rPr>
                <w:rFonts w:ascii="Arial" w:hAnsi="Arial" w:cs="Arial"/>
                <w:sz w:val="22"/>
                <w:szCs w:val="22"/>
              </w:rPr>
              <w:t>Tel: +84-28-3899 8683</w:t>
            </w:r>
            <w:r w:rsidRPr="000A7FAC">
              <w:rPr>
                <w:rFonts w:ascii="Arial" w:hAnsi="Arial" w:cs="Arial"/>
                <w:sz w:val="22"/>
                <w:szCs w:val="22"/>
              </w:rPr>
              <w:cr/>
              <w:t xml:space="preserve">Email: </w:t>
            </w:r>
            <w:hyperlink r:id="rId11"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6BAEFCB4" w14:textId="77777777" w:rsidR="009544F4" w:rsidRPr="000A7FAC" w:rsidRDefault="009544F4" w:rsidP="00EA5FBF">
            <w:pPr>
              <w:spacing w:line="264" w:lineRule="auto"/>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2" w:history="1">
              <w:r w:rsidRPr="000A7FAC">
                <w:rPr>
                  <w:rStyle w:val="Hyperlink"/>
                  <w:rFonts w:ascii="Arial" w:hAnsi="Arial" w:cs="Arial"/>
                  <w:sz w:val="22"/>
                  <w:szCs w:val="22"/>
                </w:rPr>
                <w:t>www.apolatlegal.com</w:t>
              </w:r>
            </w:hyperlink>
          </w:p>
        </w:tc>
        <w:tc>
          <w:tcPr>
            <w:tcW w:w="4804" w:type="dxa"/>
          </w:tcPr>
          <w:p w14:paraId="2576F627" w14:textId="77777777" w:rsidR="009544F4" w:rsidRPr="000A7FAC" w:rsidRDefault="009544F4" w:rsidP="00E13973">
            <w:pPr>
              <w:jc w:val="both"/>
              <w:rPr>
                <w:rFonts w:ascii="Arial" w:hAnsi="Arial" w:cs="Arial"/>
                <w:b/>
                <w:bCs/>
                <w:color w:val="C00000"/>
                <w:sz w:val="22"/>
                <w:szCs w:val="22"/>
              </w:rPr>
            </w:pPr>
          </w:p>
          <w:p w14:paraId="5FCE03A4" w14:textId="77777777" w:rsidR="009544F4" w:rsidRPr="000A7FAC" w:rsidRDefault="009544F4" w:rsidP="00EA5FBF">
            <w:pPr>
              <w:ind w:left="160"/>
              <w:jc w:val="both"/>
              <w:rPr>
                <w:rFonts w:ascii="Arial" w:hAnsi="Arial" w:cs="Arial"/>
                <w:b/>
                <w:bCs/>
                <w:color w:val="C00000"/>
                <w:sz w:val="22"/>
                <w:szCs w:val="22"/>
              </w:rPr>
            </w:pPr>
          </w:p>
          <w:p w14:paraId="188C587D" w14:textId="681592F7" w:rsidR="009544F4" w:rsidRPr="00E13973" w:rsidRDefault="009544F4" w:rsidP="00E13973">
            <w:pPr>
              <w:ind w:left="160"/>
              <w:jc w:val="both"/>
              <w:rPr>
                <w:rFonts w:ascii="Arial" w:hAnsi="Arial" w:cs="Arial"/>
                <w:b/>
                <w:bCs/>
                <w:color w:val="C00000"/>
                <w:sz w:val="22"/>
                <w:szCs w:val="22"/>
              </w:rPr>
            </w:pPr>
            <w:r w:rsidRPr="000A7FAC">
              <w:rPr>
                <w:rFonts w:ascii="Arial" w:hAnsi="Arial" w:cs="Arial"/>
                <w:b/>
                <w:bCs/>
                <w:color w:val="C00000"/>
                <w:sz w:val="22"/>
                <w:szCs w:val="22"/>
              </w:rPr>
              <w:t>SINGAPORE (Affiliated office)</w:t>
            </w:r>
            <w:r w:rsidRPr="000A7FAC">
              <w:rPr>
                <w:rFonts w:ascii="Arial" w:hAnsi="Arial" w:cs="Arial"/>
                <w:b/>
                <w:bCs/>
                <w:i/>
                <w:iCs/>
                <w:color w:val="C00000"/>
                <w:sz w:val="22"/>
                <w:szCs w:val="22"/>
              </w:rPr>
              <w:cr/>
            </w:r>
            <w:r w:rsidRPr="000A7FAC">
              <w:rPr>
                <w:rFonts w:ascii="Arial" w:hAnsi="Arial" w:cs="Arial"/>
                <w:sz w:val="22"/>
                <w:szCs w:val="22"/>
              </w:rPr>
              <w:t xml:space="preserve">#26-10, SBF Center, </w:t>
            </w:r>
          </w:p>
          <w:p w14:paraId="5B2B6A2E"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160 Robinson Road</w:t>
            </w:r>
          </w:p>
          <w:p w14:paraId="2B955E73"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Singapore 068914</w:t>
            </w:r>
          </w:p>
          <w:p w14:paraId="1C551F4C" w14:textId="77777777" w:rsidR="009544F4" w:rsidRPr="000A7FAC" w:rsidRDefault="009544F4" w:rsidP="00EA5FBF">
            <w:pPr>
              <w:ind w:left="160"/>
              <w:jc w:val="both"/>
              <w:rPr>
                <w:rFonts w:ascii="Arial" w:hAnsi="Arial" w:cs="Arial"/>
                <w:sz w:val="22"/>
                <w:szCs w:val="22"/>
              </w:rPr>
            </w:pPr>
            <w:r w:rsidRPr="000A7FAC">
              <w:rPr>
                <w:rFonts w:ascii="Arial" w:hAnsi="Arial" w:cs="Arial"/>
                <w:sz w:val="22"/>
                <w:szCs w:val="22"/>
              </w:rPr>
              <w:t>Tel: +84-93-2014 986</w:t>
            </w:r>
            <w:r w:rsidRPr="000A7FAC">
              <w:rPr>
                <w:rFonts w:ascii="Arial" w:hAnsi="Arial" w:cs="Arial"/>
                <w:sz w:val="22"/>
                <w:szCs w:val="22"/>
              </w:rPr>
              <w:cr/>
              <w:t xml:space="preserve">Email: </w:t>
            </w:r>
            <w:hyperlink r:id="rId13" w:history="1">
              <w:r w:rsidRPr="000A7FAC">
                <w:rPr>
                  <w:rStyle w:val="Hyperlink"/>
                  <w:rFonts w:ascii="Arial" w:hAnsi="Arial" w:cs="Arial"/>
                  <w:sz w:val="22"/>
                  <w:szCs w:val="22"/>
                </w:rPr>
                <w:t>info@apolatlegal.com</w:t>
              </w:r>
            </w:hyperlink>
            <w:r w:rsidRPr="000A7FAC">
              <w:rPr>
                <w:rFonts w:ascii="Arial" w:hAnsi="Arial" w:cs="Arial"/>
                <w:sz w:val="22"/>
                <w:szCs w:val="22"/>
              </w:rPr>
              <w:t xml:space="preserve"> </w:t>
            </w:r>
          </w:p>
          <w:p w14:paraId="089E5EF6" w14:textId="77777777" w:rsidR="009544F4" w:rsidRPr="000A7FAC" w:rsidRDefault="009544F4" w:rsidP="00EA5FBF">
            <w:pPr>
              <w:spacing w:line="264" w:lineRule="auto"/>
              <w:ind w:left="160"/>
              <w:jc w:val="both"/>
              <w:rPr>
                <w:rFonts w:ascii="Arial" w:hAnsi="Arial" w:cs="Arial"/>
                <w:color w:val="000000" w:themeColor="text1"/>
                <w:sz w:val="22"/>
                <w:szCs w:val="22"/>
                <w:shd w:val="clear" w:color="auto" w:fill="FFFFFF"/>
              </w:rPr>
            </w:pPr>
            <w:r w:rsidRPr="000A7FAC">
              <w:rPr>
                <w:rFonts w:ascii="Arial" w:hAnsi="Arial" w:cs="Arial"/>
                <w:sz w:val="22"/>
                <w:szCs w:val="22"/>
              </w:rPr>
              <w:t xml:space="preserve">Website: </w:t>
            </w:r>
            <w:hyperlink r:id="rId14" w:history="1">
              <w:r w:rsidRPr="000A7FAC">
                <w:rPr>
                  <w:rStyle w:val="Hyperlink"/>
                  <w:rFonts w:ascii="Arial" w:hAnsi="Arial" w:cs="Arial"/>
                  <w:sz w:val="22"/>
                  <w:szCs w:val="22"/>
                </w:rPr>
                <w:t>www.apolatlegal.com</w:t>
              </w:r>
            </w:hyperlink>
          </w:p>
        </w:tc>
      </w:tr>
    </w:tbl>
    <w:p w14:paraId="6C7163A4" w14:textId="3F78D42F" w:rsidR="00E47173" w:rsidRDefault="009544F4" w:rsidP="00E13973">
      <w:pPr>
        <w:spacing w:after="0" w:line="264" w:lineRule="auto"/>
        <w:jc w:val="both"/>
        <w:rPr>
          <w:rFonts w:ascii="Arial" w:hAnsi="Arial" w:cs="Arial"/>
          <w:b/>
          <w:bCs/>
        </w:rPr>
      </w:pPr>
      <w:r w:rsidRPr="000A7FAC">
        <w:rPr>
          <w:rFonts w:ascii="Arial" w:hAnsi="Arial" w:cs="Arial"/>
          <w:b/>
          <w:bCs/>
        </w:rPr>
        <w:t>Scan QR code:</w:t>
      </w:r>
    </w:p>
    <w:p w14:paraId="1970F0A2" w14:textId="77777777" w:rsidR="00E13973" w:rsidRDefault="00E13973" w:rsidP="00E13973">
      <w:pPr>
        <w:spacing w:after="0" w:line="264" w:lineRule="auto"/>
        <w:jc w:val="both"/>
        <w:rPr>
          <w:rFonts w:ascii="Arial" w:hAnsi="Arial" w:cs="Arial"/>
          <w:b/>
          <w:bCs/>
        </w:rPr>
      </w:pPr>
    </w:p>
    <w:p w14:paraId="798ABDE5" w14:textId="5D45E368" w:rsidR="00E13973" w:rsidRPr="000A7FAC" w:rsidRDefault="00E13973" w:rsidP="00E13973">
      <w:pPr>
        <w:spacing w:after="0" w:line="264" w:lineRule="auto"/>
        <w:jc w:val="both"/>
        <w:rPr>
          <w:rFonts w:ascii="Arial" w:hAnsi="Arial" w:cs="Arial"/>
        </w:rPr>
      </w:pPr>
      <w:r>
        <w:rPr>
          <w:rFonts w:ascii="Arial" w:hAnsi="Arial" w:cs="Arial"/>
          <w:noProof/>
        </w:rPr>
        <w:drawing>
          <wp:inline distT="0" distB="0" distL="0" distR="0" wp14:anchorId="5D31EF89" wp14:editId="127ECA20">
            <wp:extent cx="1308296" cy="1308296"/>
            <wp:effectExtent l="0" t="0" r="0" b="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24950" cy="1324950"/>
                    </a:xfrm>
                    <a:prstGeom prst="rect">
                      <a:avLst/>
                    </a:prstGeom>
                  </pic:spPr>
                </pic:pic>
              </a:graphicData>
            </a:graphic>
          </wp:inline>
        </w:drawing>
      </w:r>
    </w:p>
    <w:sectPr w:rsidR="00E13973" w:rsidRPr="000A7FAC" w:rsidSect="001C49DC">
      <w:headerReference w:type="default" r:id="rId16"/>
      <w:footerReference w:type="default" r:id="rId17"/>
      <w:headerReference w:type="first" r:id="rId18"/>
      <w:footerReference w:type="first" r:id="rId19"/>
      <w:pgSz w:w="11909" w:h="16834" w:code="9"/>
      <w:pgMar w:top="1620" w:right="851" w:bottom="1322"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F1B11" w14:textId="77777777" w:rsidR="003309AA" w:rsidRDefault="003309AA">
      <w:pPr>
        <w:spacing w:after="0" w:line="240" w:lineRule="auto"/>
      </w:pPr>
      <w:r>
        <w:separator/>
      </w:r>
    </w:p>
  </w:endnote>
  <w:endnote w:type="continuationSeparator" w:id="0">
    <w:p w14:paraId="2DEE5B33" w14:textId="77777777" w:rsidR="003309AA" w:rsidRDefault="0033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 Francisco Text Regular">
    <w:altName w:val="Calibri"/>
    <w:panose1 w:val="020B0604020202020204"/>
    <w:charset w:val="00"/>
    <w:family w:val="modern"/>
    <w:notTrueType/>
    <w:pitch w:val="variable"/>
    <w:sig w:usb0="A00000EF" w:usb1="5000204A" w:usb2="00000000" w:usb3="00000000" w:csb0="00000193" w:csb1="00000000"/>
  </w:font>
  <w:font w:name="San Francisco Text Light">
    <w:altName w:val="Arial"/>
    <w:panose1 w:val="020B0604020202020204"/>
    <w:charset w:val="00"/>
    <w:family w:val="modern"/>
    <w:notTrueType/>
    <w:pitch w:val="variable"/>
    <w:sig w:usb0="A00000EF" w:usb1="5000204A"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D93626" w14:paraId="34A80EE8" w14:textId="77777777">
      <w:trPr>
        <w:jc w:val="right"/>
      </w:trPr>
      <w:tc>
        <w:tcPr>
          <w:tcW w:w="236" w:type="dxa"/>
        </w:tcPr>
        <w:p w14:paraId="2F0D84B0" w14:textId="77777777" w:rsidR="00D93626" w:rsidRDefault="00D93626">
          <w:pPr>
            <w:pStyle w:val="Footer"/>
            <w:jc w:val="right"/>
            <w:rPr>
              <w:rFonts w:ascii="San Francisco Text Regular" w:hAnsi="San Francisco Text Regular"/>
            </w:rPr>
          </w:pPr>
        </w:p>
      </w:tc>
    </w:tr>
  </w:tbl>
  <w:p w14:paraId="2E50B240" w14:textId="54EC1CB1" w:rsidR="00D93626" w:rsidRDefault="00D93626">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0800" behindDoc="0" locked="0" layoutInCell="1" allowOverlap="1" wp14:anchorId="263C3AAC" wp14:editId="6FA38E5B">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9E406F"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263C3AAC">
              <v:stroke joinstyle="miter"/>
              <v:path gradientshapeok="t" o:connecttype="rect"/>
            </v:shapetype>
            <v:shape id="_x0000_s1030" style="position:absolute;left:0;text-align:left;margin-left:-13.5pt;margin-top:728.95pt;width:185.9pt;height:110.6pt;z-index:2516608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v:textbox style="mso-fit-shape-to-text:t">
                <w:txbxContent>
                  <w:p w:rsidRPr="00526FDB" w:rsidR="00D93626" w:rsidP="00EA5FBF" w:rsidRDefault="00D93626" w14:paraId="349E406F" w14:textId="77777777">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709929E6" wp14:editId="3EE94BAC">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3" style="position:absolute;margin-left:485pt;margin-top:-6.6pt;width:19.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2pt" w14:anchorId="5AB5D0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7</w:t>
    </w:r>
    <w:r>
      <w:rPr>
        <w:rFonts w:ascii="San Francisco Text Light" w:hAnsi="San Francisco Text Light"/>
        <w:sz w:val="20"/>
      </w:rPr>
      <w:fldChar w:fldCharType="end"/>
    </w:r>
    <w:r>
      <w:rPr>
        <w:rFonts w:ascii="San Francisco Text Light" w:hAnsi="San Francisco Text Light"/>
        <w:sz w:val="20"/>
      </w:rPr>
      <w:t>/</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sidR="00F75C13">
      <w:rPr>
        <w:rFonts w:ascii="San Francisco Text Light" w:hAnsi="San Francisco Text Light"/>
        <w:sz w:val="20"/>
        <w:lang w:val="vi-VN"/>
      </w:rPr>
      <w:t xml:space="preserve"> </w:t>
    </w:r>
    <w:r>
      <w:rPr>
        <w:rFonts w:ascii="San Francisco Text Light" w:hAnsi="San Francisco Text Light"/>
        <w:sz w:val="20"/>
      </w:rPr>
      <w:t xml:space="preserve"> </w:t>
    </w:r>
  </w:p>
  <w:p w14:paraId="68D2FE2A" w14:textId="77777777" w:rsidR="00D93626" w:rsidRDefault="00D93626">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EFC82" w14:textId="77777777" w:rsidR="00D93626" w:rsidRDefault="00D93626" w:rsidP="00EA5FBF">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69504" behindDoc="0" locked="0" layoutInCell="1" allowOverlap="1" wp14:anchorId="54EE8D4E" wp14:editId="5EAFD6E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A08E1F5" w14:textId="77777777" w:rsidR="00D93626" w:rsidRPr="00526FDB" w:rsidRDefault="00D93626" w:rsidP="00EA5FBF">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4EE8D4E">
              <v:stroke joinstyle="miter"/>
              <v:path gradientshapeok="t" o:connecttype="rect"/>
            </v:shapetype>
            <v:shape id="_x0000_s1032" style="position:absolute;left:0;text-align:left;margin-left:-17.25pt;margin-top:722.25pt;width:185.9pt;height:110.6pt;z-index:25166950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v:textbox style="mso-fit-shape-to-text:t">
                <w:txbxContent>
                  <w:p w:rsidRPr="00526FDB" w:rsidR="00D93626" w:rsidP="00EA5FBF" w:rsidRDefault="00D93626" w14:paraId="1A08E1F5" w14:textId="77777777">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Pr="00526FDB">
      <w:rPr>
        <w:rFonts w:ascii="San Francisco Text Light" w:hAnsi="San Francisco Text Light"/>
        <w:noProof/>
        <w:sz w:val="20"/>
      </w:rPr>
      <mc:AlternateContent>
        <mc:Choice Requires="wps">
          <w:drawing>
            <wp:anchor distT="45720" distB="45720" distL="114300" distR="114300" simplePos="0" relativeHeight="251668480" behindDoc="0" locked="0" layoutInCell="1" allowOverlap="1" wp14:anchorId="1AD36502" wp14:editId="3AD6CD73">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48D55B0" w14:textId="77777777" w:rsidR="00D93626" w:rsidRPr="00526FDB" w:rsidRDefault="00D93626">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http://schemas.openxmlformats.org/drawingml/2006/main">
          <w:pict>
            <v:shape id="_x0000_s1033" style="position:absolute;left:0;text-align:left;margin-left:-17.25pt;margin-top:722.25pt;width:185.9pt;height:110.6pt;z-index:25166848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w14:anchorId="1AD36502">
              <v:textbox style="mso-fit-shape-to-text:t">
                <w:txbxContent>
                  <w:p w:rsidRPr="00526FDB" w:rsidR="00D93626" w:rsidRDefault="00D93626" w14:paraId="348D55B0" w14:textId="77777777">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6432" behindDoc="0" locked="0" layoutInCell="1" allowOverlap="1" wp14:anchorId="5D9498CE" wp14:editId="28B7037C">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06" style="position:absolute;margin-left:485pt;margin-top:-6.6pt;width:19.6pt;height: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c00000" stroked="f" strokeweight="2pt" w14:anchorId="5FC8C7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"/>
          </w:pict>
        </mc:Fallback>
      </mc:AlternateContent>
    </w:r>
    <w:r>
      <w:rPr>
        <w:rFonts w:ascii="San Francisco Text Light" w:hAnsi="San Francisco Text Light"/>
        <w:sz w:val="20"/>
      </w:rPr>
      <w:t xml:space="preserve">Page </w:t>
    </w:r>
    <w:r>
      <w:rPr>
        <w:rFonts w:ascii="San Francisco Text Light" w:hAnsi="San Francisco Text Light"/>
        <w:sz w:val="20"/>
      </w:rPr>
      <w:fldChar w:fldCharType="begin"/>
    </w:r>
    <w:r>
      <w:rPr>
        <w:rFonts w:ascii="San Francisco Text Light" w:hAnsi="San Francisco Text Light"/>
        <w:sz w:val="20"/>
      </w:rPr>
      <w:instrText xml:space="preserve"> PAGE </w:instrText>
    </w:r>
    <w:r>
      <w:rPr>
        <w:rFonts w:ascii="San Francisco Text Light" w:hAnsi="San Francisco Text Light"/>
        <w:sz w:val="20"/>
      </w:rPr>
      <w:fldChar w:fldCharType="separate"/>
    </w:r>
    <w:r w:rsidR="00EB0539">
      <w:rPr>
        <w:rFonts w:ascii="San Francisco Text Light" w:hAnsi="San Francisco Text Light"/>
        <w:noProof/>
        <w:sz w:val="20"/>
      </w:rPr>
      <w:t>1</w:t>
    </w:r>
    <w:r>
      <w:rPr>
        <w:rFonts w:ascii="San Francisco Text Light" w:hAnsi="San Francisco Text Light"/>
        <w:sz w:val="20"/>
      </w:rPr>
      <w:fldChar w:fldCharType="end"/>
    </w:r>
    <w:r>
      <w:rPr>
        <w:rFonts w:ascii="San Francisco Text Light" w:hAnsi="San Francisco Text Light"/>
        <w:sz w:val="20"/>
      </w:rPr>
      <w:t xml:space="preserve"> /</w:t>
    </w:r>
    <w:r>
      <w:rPr>
        <w:rFonts w:ascii="San Francisco Text Light" w:hAnsi="San Francisco Text Light"/>
        <w:sz w:val="20"/>
      </w:rPr>
      <w:fldChar w:fldCharType="begin"/>
    </w:r>
    <w:r>
      <w:rPr>
        <w:rFonts w:ascii="San Francisco Text Light" w:hAnsi="San Francisco Text Light"/>
        <w:sz w:val="20"/>
      </w:rPr>
      <w:instrText xml:space="preserve"> NUMPAGES  </w:instrText>
    </w:r>
    <w:r>
      <w:rPr>
        <w:rFonts w:ascii="San Francisco Text Light" w:hAnsi="San Francisco Text Light"/>
        <w:sz w:val="20"/>
      </w:rPr>
      <w:fldChar w:fldCharType="separate"/>
    </w:r>
    <w:r w:rsidR="00EB0539">
      <w:rPr>
        <w:rFonts w:ascii="San Francisco Text Light" w:hAnsi="San Francisco Text Light"/>
        <w:noProof/>
        <w:sz w:val="20"/>
      </w:rPr>
      <w:t>11</w:t>
    </w:r>
    <w:r>
      <w:rPr>
        <w:rFonts w:ascii="San Francisco Text Light" w:hAnsi="San Francisco Text Light"/>
        <w:sz w:val="20"/>
      </w:rPr>
      <w:fldChar w:fldCharType="end"/>
    </w:r>
    <w:r>
      <w:rPr>
        <w:rFonts w:ascii="San Francisco Text Light" w:hAnsi="San Francisco Text Light"/>
        <w:sz w:val="20"/>
      </w:rPr>
      <w:t xml:space="preserve"> </w:t>
    </w:r>
  </w:p>
  <w:p w14:paraId="08D9D7A1" w14:textId="77777777" w:rsidR="00D93626" w:rsidRDefault="00D93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9A421" w14:textId="77777777" w:rsidR="003309AA" w:rsidRDefault="003309AA">
      <w:pPr>
        <w:spacing w:after="0" w:line="240" w:lineRule="auto"/>
      </w:pPr>
      <w:r>
        <w:separator/>
      </w:r>
    </w:p>
  </w:footnote>
  <w:footnote w:type="continuationSeparator" w:id="0">
    <w:p w14:paraId="351EC8B5" w14:textId="77777777" w:rsidR="003309AA" w:rsidRDefault="00330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77A2" w14:textId="77777777" w:rsidR="00D93626" w:rsidRDefault="00D93626" w:rsidP="00EA5FBF">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3360" behindDoc="0" locked="0" layoutInCell="1" allowOverlap="1" wp14:anchorId="67B76F62" wp14:editId="0338E416">
              <wp:simplePos x="0" y="0"/>
              <wp:positionH relativeFrom="page">
                <wp:posOffset>5320030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100EF6C2" w14:textId="7499F782" w:rsidR="00D93626" w:rsidRPr="00837F1D" w:rsidRDefault="00D93626" w:rsidP="00EA5FBF">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1A3E3C">
                            <w:rPr>
                              <w:rFonts w:ascii="Arial" w:hAnsi="Arial" w:cs="Arial"/>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14:paraId="291D19B0" w14:textId="77777777" w:rsidR="00D93626" w:rsidRDefault="00D93626" w:rsidP="00EA5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7B76F62">
              <v:stroke joinstyle="miter"/>
              <v:path gradientshapeok="t" o:connecttype="rect"/>
            </v:shapetype>
            <v:shape id="_x0000_s1029" style="position:absolute;left:0;text-align:left;margin-left:418.9pt;margin-top:4pt;width:198.15pt;height:25.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">
              <v:textbox>
                <w:txbxContent>
                  <w:p w:rsidRPr="00837F1D" w:rsidR="00D93626" w:rsidP="00EA5FBF" w:rsidRDefault="00D93626" w14:paraId="100EF6C2" w14:textId="7499F782">
                    <w:pPr>
                      <w:rPr>
                        <w:rFonts w:ascii="Arial" w:hAnsi="Arial" w:cs="Arial"/>
                        <w:b/>
                        <w:bCs/>
                        <w:color w:val="404040" w:themeColor="text1" w:themeTint="BF"/>
                        <w:sz w:val="26"/>
                        <w:szCs w:val="26"/>
                      </w:rPr>
                    </w:pPr>
                    <w:r>
                      <w:rPr>
                        <w:rFonts w:ascii="Arial" w:hAnsi="Arial" w:cs="Arial"/>
                        <w:b/>
                        <w:bCs/>
                        <w:color w:val="404040" w:themeColor="text1" w:themeTint="BF"/>
                      </w:rPr>
                      <w:t xml:space="preserve">Legal Update </w:t>
                    </w:r>
                    <w:r>
                      <w:rPr>
                        <w:rFonts w:ascii="Arial" w:hAnsi="Arial" w:cs="Arial"/>
                        <w:b/>
                        <w:bCs/>
                        <w:color w:val="C00000"/>
                      </w:rPr>
                      <w:t>I</w:t>
                    </w:r>
                    <w:r>
                      <w:rPr>
                        <w:rFonts w:ascii="Arial" w:hAnsi="Arial" w:cs="Arial"/>
                        <w:b/>
                        <w:bCs/>
                        <w:color w:val="404040" w:themeColor="text1" w:themeTint="BF"/>
                      </w:rPr>
                      <w:t xml:space="preserve"> </w:t>
                    </w:r>
                    <w:proofErr w:type="gramStart"/>
                    <w:r w:rsidR="001A3E3C">
                      <w:rPr>
                        <w:rFonts w:ascii="Arial" w:hAnsi="Arial" w:cs="Arial"/>
                        <w:color w:val="404040" w:themeColor="text1" w:themeTint="BF"/>
                      </w:rPr>
                      <w:t>August</w:t>
                    </w:r>
                    <w:r>
                      <w:rPr>
                        <w:rFonts w:ascii="Arial" w:hAnsi="Arial" w:cs="Arial"/>
                        <w:color w:val="404040" w:themeColor="text1" w:themeTint="BF"/>
                      </w:rPr>
                      <w:t>,</w:t>
                    </w:r>
                    <w:proofErr w:type="gramEnd"/>
                    <w:r>
                      <w:rPr>
                        <w:rFonts w:ascii="Arial" w:hAnsi="Arial" w:cs="Arial"/>
                        <w:color w:val="404040" w:themeColor="text1" w:themeTint="BF"/>
                      </w:rPr>
                      <w:t xml:space="preserve"> </w:t>
                    </w:r>
                    <w:r w:rsidRPr="00F12443">
                      <w:rPr>
                        <w:rFonts w:ascii="Arial" w:hAnsi="Arial" w:cs="Arial"/>
                        <w:color w:val="404040" w:themeColor="text1" w:themeTint="BF"/>
                      </w:rPr>
                      <w:t>202</w:t>
                    </w:r>
                    <w:r w:rsidR="0095586B">
                      <w:rPr>
                        <w:rFonts w:ascii="Arial" w:hAnsi="Arial" w:cs="Arial"/>
                        <w:color w:val="404040" w:themeColor="text1" w:themeTint="BF"/>
                      </w:rPr>
                      <w:t>2</w:t>
                    </w:r>
                  </w:p>
                  <w:p w:rsidR="00D93626" w:rsidP="00EA5FBF" w:rsidRDefault="00D93626" w14:paraId="291D19B0" w14:textId="77777777"/>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60288" behindDoc="0" locked="0" layoutInCell="1" allowOverlap="1" wp14:anchorId="3892DF88" wp14:editId="75963F72">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5" style="position:absolute;margin-left:-52pt;margin-top:10pt;width:5.5pt;height:1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c00000" stroked="f" strokeweight="2pt" w14:anchorId="7FAE63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"/>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200CDD7F" wp14:editId="289A05F7">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rect id="Rectangle 14" style="position:absolute;margin-left:-67pt;margin-top:10pt;width:14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938953 [1614]" stroked="f" strokeweight="2pt" w14:anchorId="5FB70B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"/>
          </w:pict>
        </mc:Fallback>
      </mc:AlternateContent>
    </w:r>
    <w:r>
      <w:rPr>
        <w:noProof/>
      </w:rPr>
      <w:drawing>
        <wp:anchor distT="0" distB="0" distL="114300" distR="114300" simplePos="0" relativeHeight="251662336" behindDoc="0" locked="0" layoutInCell="1" allowOverlap="1" wp14:anchorId="37E38A61" wp14:editId="2F40872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C5026" w14:textId="77777777" w:rsidR="00D93626" w:rsidRDefault="00D93626">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4384" behindDoc="0" locked="0" layoutInCell="1" allowOverlap="1" wp14:anchorId="598E9E51" wp14:editId="4F5C6284">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line id="Straight Connector 1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00000" from="-44.4pt,12.8pt" to="524.4pt,12.8pt" w14:anchorId="34B7E3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2322" w14:textId="77777777" w:rsidR="00D93626" w:rsidRDefault="00D93626">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67456" behindDoc="0" locked="0" layoutInCell="1" allowOverlap="1" wp14:anchorId="1708EDB6" wp14:editId="4C942BFE">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37029359" w14:textId="77777777" w:rsidR="00D93626" w:rsidRDefault="00D93626" w:rsidP="00EA5FBF">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w:t>
                          </w:r>
                          <w:proofErr w:type="spellStart"/>
                          <w:r>
                            <w:rPr>
                              <w:rFonts w:ascii="Arial" w:hAnsi="Arial" w:cs="Arial"/>
                              <w:sz w:val="14"/>
                              <w:szCs w:val="14"/>
                            </w:rPr>
                            <w:t>Dinh</w:t>
                          </w:r>
                          <w:proofErr w:type="spellEnd"/>
                          <w:r>
                            <w:rPr>
                              <w:rFonts w:ascii="Arial" w:hAnsi="Arial" w:cs="Arial"/>
                              <w:sz w:val="14"/>
                              <w:szCs w:val="14"/>
                            </w:rPr>
                            <w:t xml:space="preserve">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78DB9FB6" w14:textId="77777777" w:rsidR="00D93626" w:rsidRPr="000E5190" w:rsidRDefault="00D93626" w:rsidP="00EA5FBF">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708EDB6">
              <v:stroke joinstyle="miter"/>
              <v:path gradientshapeok="t" o:connecttype="rect"/>
            </v:shapetype>
            <v:shape id="_x0000_s1031" style="position:absolute;margin-left:350.2pt;margin-top:.6pt;width:149.4pt;height:7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v:textbox>
                <w:txbxContent>
                  <w:p w:rsidR="00D93626" w:rsidP="00EA5FBF" w:rsidRDefault="00D93626" w14:paraId="37029359" w14:textId="77777777">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 xml:space="preserve">n Dinh </w:t>
                    </w:r>
                    <w:proofErr w:type="spellStart"/>
                    <w:r>
                      <w:rPr>
                        <w:rFonts w:ascii="Arial" w:hAnsi="Arial" w:cs="Arial"/>
                        <w:sz w:val="14"/>
                        <w:szCs w:val="14"/>
                      </w:rPr>
                      <w:t>Chieu</w:t>
                    </w:r>
                    <w:proofErr w:type="spellEnd"/>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rsidRPr="000E5190" w:rsidR="00D93626" w:rsidP="00EA5FBF" w:rsidRDefault="00D93626" w14:paraId="78DB9FB6" w14:textId="77777777">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Pr>
        <w:noProof/>
      </w:rPr>
      <w:drawing>
        <wp:anchor distT="0" distB="0" distL="114300" distR="114300" simplePos="0" relativeHeight="251665408" behindDoc="0" locked="0" layoutInCell="1" allowOverlap="1" wp14:anchorId="6B68970C" wp14:editId="26779727">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FA"/>
    <w:multiLevelType w:val="hybridMultilevel"/>
    <w:tmpl w:val="4A40D3C8"/>
    <w:lvl w:ilvl="0" w:tplc="292A9032">
      <w:start w:val="1"/>
      <w:numFmt w:val="lowerRoman"/>
      <w:lvlText w:val="(%1)"/>
      <w:lvlJc w:val="left"/>
      <w:pPr>
        <w:ind w:left="1920" w:hanging="360"/>
      </w:pPr>
      <w:rPr>
        <w:rFonts w:hint="default"/>
        <w:i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15:restartNumberingAfterBreak="0">
    <w:nsid w:val="040D1F8E"/>
    <w:multiLevelType w:val="hybridMultilevel"/>
    <w:tmpl w:val="B5CCF800"/>
    <w:lvl w:ilvl="0" w:tplc="B2864C2C">
      <w:start w:val="1"/>
      <w:numFmt w:val="lowerLetter"/>
      <w:lvlText w:val="(%1)"/>
      <w:lvlJc w:val="left"/>
      <w:pPr>
        <w:ind w:left="1429" w:hanging="360"/>
      </w:pPr>
      <w:rPr>
        <w:rFonts w:hint="default"/>
        <w:b/>
        <w:i w:val="0"/>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0A3D7811"/>
    <w:multiLevelType w:val="hybridMultilevel"/>
    <w:tmpl w:val="FCCCBA14"/>
    <w:lvl w:ilvl="0" w:tplc="C0ECB59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BB4459"/>
    <w:multiLevelType w:val="hybridMultilevel"/>
    <w:tmpl w:val="CD942D56"/>
    <w:lvl w:ilvl="0" w:tplc="B73E645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AD15598"/>
    <w:multiLevelType w:val="hybridMultilevel"/>
    <w:tmpl w:val="758012A2"/>
    <w:lvl w:ilvl="0" w:tplc="6ABE70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051569"/>
    <w:multiLevelType w:val="hybridMultilevel"/>
    <w:tmpl w:val="46B022CE"/>
    <w:lvl w:ilvl="0" w:tplc="BFDCCF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738CD"/>
    <w:multiLevelType w:val="hybridMultilevel"/>
    <w:tmpl w:val="A300ACAC"/>
    <w:lvl w:ilvl="0" w:tplc="9BE06B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397348"/>
    <w:multiLevelType w:val="hybridMultilevel"/>
    <w:tmpl w:val="C27A5ADA"/>
    <w:lvl w:ilvl="0" w:tplc="F7CCF68E">
      <w:start w:val="1"/>
      <w:numFmt w:val="bullet"/>
      <w:lvlText w:val="-"/>
      <w:lvlJc w:val="left"/>
      <w:pPr>
        <w:ind w:left="1440" w:hanging="360"/>
      </w:pPr>
      <w:rPr>
        <w:rFonts w:ascii="Helvetica" w:eastAsia="Calibri" w:hAnsi="Helvetica"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36B3BF9"/>
    <w:multiLevelType w:val="hybridMultilevel"/>
    <w:tmpl w:val="52B2FD24"/>
    <w:lvl w:ilvl="0" w:tplc="7212B4EC">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97FF7"/>
    <w:multiLevelType w:val="hybridMultilevel"/>
    <w:tmpl w:val="F260FF12"/>
    <w:lvl w:ilvl="0" w:tplc="8BFE04B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E58F3"/>
    <w:multiLevelType w:val="hybridMultilevel"/>
    <w:tmpl w:val="787CB066"/>
    <w:lvl w:ilvl="0" w:tplc="F7CCF68E">
      <w:start w:val="1"/>
      <w:numFmt w:val="bullet"/>
      <w:lvlText w:val="-"/>
      <w:lvlJc w:val="left"/>
      <w:pPr>
        <w:ind w:left="2160" w:hanging="360"/>
      </w:pPr>
      <w:rPr>
        <w:rFonts w:ascii="Helvetica" w:eastAsia="Calibri" w:hAnsi="Helvetica"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DF76EDC"/>
    <w:multiLevelType w:val="hybridMultilevel"/>
    <w:tmpl w:val="55840646"/>
    <w:lvl w:ilvl="0" w:tplc="9F46E1CE">
      <w:start w:val="1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5517C88"/>
    <w:multiLevelType w:val="hybridMultilevel"/>
    <w:tmpl w:val="690A1EB6"/>
    <w:lvl w:ilvl="0" w:tplc="04090001">
      <w:start w:val="1"/>
      <w:numFmt w:val="bullet"/>
      <w:lvlText w:val=""/>
      <w:lvlJc w:val="left"/>
      <w:pPr>
        <w:ind w:left="2433" w:hanging="360"/>
      </w:pPr>
      <w:rPr>
        <w:rFonts w:ascii="Symbol" w:hAnsi="Symbol" w:hint="default"/>
      </w:rPr>
    </w:lvl>
    <w:lvl w:ilvl="1" w:tplc="04090003" w:tentative="1">
      <w:start w:val="1"/>
      <w:numFmt w:val="bullet"/>
      <w:lvlText w:val="o"/>
      <w:lvlJc w:val="left"/>
      <w:pPr>
        <w:ind w:left="3153" w:hanging="360"/>
      </w:pPr>
      <w:rPr>
        <w:rFonts w:ascii="Courier New" w:hAnsi="Courier New" w:cs="Courier New" w:hint="default"/>
      </w:rPr>
    </w:lvl>
    <w:lvl w:ilvl="2" w:tplc="04090005" w:tentative="1">
      <w:start w:val="1"/>
      <w:numFmt w:val="bullet"/>
      <w:lvlText w:val=""/>
      <w:lvlJc w:val="left"/>
      <w:pPr>
        <w:ind w:left="3873" w:hanging="360"/>
      </w:pPr>
      <w:rPr>
        <w:rFonts w:ascii="Wingdings" w:hAnsi="Wingdings" w:hint="default"/>
      </w:rPr>
    </w:lvl>
    <w:lvl w:ilvl="3" w:tplc="04090001" w:tentative="1">
      <w:start w:val="1"/>
      <w:numFmt w:val="bullet"/>
      <w:lvlText w:val=""/>
      <w:lvlJc w:val="left"/>
      <w:pPr>
        <w:ind w:left="4593" w:hanging="360"/>
      </w:pPr>
      <w:rPr>
        <w:rFonts w:ascii="Symbol" w:hAnsi="Symbol" w:hint="default"/>
      </w:rPr>
    </w:lvl>
    <w:lvl w:ilvl="4" w:tplc="04090003" w:tentative="1">
      <w:start w:val="1"/>
      <w:numFmt w:val="bullet"/>
      <w:lvlText w:val="o"/>
      <w:lvlJc w:val="left"/>
      <w:pPr>
        <w:ind w:left="5313" w:hanging="360"/>
      </w:pPr>
      <w:rPr>
        <w:rFonts w:ascii="Courier New" w:hAnsi="Courier New" w:cs="Courier New" w:hint="default"/>
      </w:rPr>
    </w:lvl>
    <w:lvl w:ilvl="5" w:tplc="04090005" w:tentative="1">
      <w:start w:val="1"/>
      <w:numFmt w:val="bullet"/>
      <w:lvlText w:val=""/>
      <w:lvlJc w:val="left"/>
      <w:pPr>
        <w:ind w:left="6033" w:hanging="360"/>
      </w:pPr>
      <w:rPr>
        <w:rFonts w:ascii="Wingdings" w:hAnsi="Wingdings" w:hint="default"/>
      </w:rPr>
    </w:lvl>
    <w:lvl w:ilvl="6" w:tplc="04090001" w:tentative="1">
      <w:start w:val="1"/>
      <w:numFmt w:val="bullet"/>
      <w:lvlText w:val=""/>
      <w:lvlJc w:val="left"/>
      <w:pPr>
        <w:ind w:left="6753" w:hanging="360"/>
      </w:pPr>
      <w:rPr>
        <w:rFonts w:ascii="Symbol" w:hAnsi="Symbol" w:hint="default"/>
      </w:rPr>
    </w:lvl>
    <w:lvl w:ilvl="7" w:tplc="04090003" w:tentative="1">
      <w:start w:val="1"/>
      <w:numFmt w:val="bullet"/>
      <w:lvlText w:val="o"/>
      <w:lvlJc w:val="left"/>
      <w:pPr>
        <w:ind w:left="7473" w:hanging="360"/>
      </w:pPr>
      <w:rPr>
        <w:rFonts w:ascii="Courier New" w:hAnsi="Courier New" w:cs="Courier New" w:hint="default"/>
      </w:rPr>
    </w:lvl>
    <w:lvl w:ilvl="8" w:tplc="04090005" w:tentative="1">
      <w:start w:val="1"/>
      <w:numFmt w:val="bullet"/>
      <w:lvlText w:val=""/>
      <w:lvlJc w:val="left"/>
      <w:pPr>
        <w:ind w:left="8193" w:hanging="360"/>
      </w:pPr>
      <w:rPr>
        <w:rFonts w:ascii="Wingdings" w:hAnsi="Wingdings" w:hint="default"/>
      </w:rPr>
    </w:lvl>
  </w:abstractNum>
  <w:abstractNum w:abstractNumId="13" w15:restartNumberingAfterBreak="0">
    <w:nsid w:val="459B0626"/>
    <w:multiLevelType w:val="hybridMultilevel"/>
    <w:tmpl w:val="D76273F2"/>
    <w:lvl w:ilvl="0" w:tplc="19BA7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70E2185"/>
    <w:multiLevelType w:val="hybridMultilevel"/>
    <w:tmpl w:val="6A9C4238"/>
    <w:lvl w:ilvl="0" w:tplc="824E5B50">
      <w:start w:val="1"/>
      <w:numFmt w:val="bullet"/>
      <w:lvlText w:val="­"/>
      <w:lvlJc w:val="left"/>
      <w:pPr>
        <w:ind w:left="1429" w:hanging="360"/>
      </w:pPr>
      <w:rPr>
        <w:rFonts w:ascii="Courier New" w:hAnsi="Courier New" w:cs="Times New Roman" w:hint="default"/>
        <w:color w:val="auto"/>
        <w:sz w:val="20"/>
        <w:szCs w:val="20"/>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C7E4EFE"/>
    <w:multiLevelType w:val="hybridMultilevel"/>
    <w:tmpl w:val="73365448"/>
    <w:lvl w:ilvl="0" w:tplc="B73E645E">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21D6175"/>
    <w:multiLevelType w:val="hybridMultilevel"/>
    <w:tmpl w:val="4BDE08D6"/>
    <w:lvl w:ilvl="0" w:tplc="6ECE63A6">
      <w:start w:val="2"/>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529A37B4"/>
    <w:multiLevelType w:val="hybridMultilevel"/>
    <w:tmpl w:val="530C8224"/>
    <w:lvl w:ilvl="0" w:tplc="472AAE3C">
      <w:start w:val="1"/>
      <w:numFmt w:val="decimal"/>
      <w:lvlText w:val="%1."/>
      <w:lvlJc w:val="left"/>
      <w:pPr>
        <w:ind w:left="1473" w:hanging="360"/>
      </w:pPr>
      <w:rPr>
        <w:rFonts w:hint="default"/>
        <w:b/>
        <w:bCs/>
        <w:i w:val="0"/>
        <w:iCs w:val="0"/>
      </w:r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18" w15:restartNumberingAfterBreak="0">
    <w:nsid w:val="52D4472C"/>
    <w:multiLevelType w:val="hybridMultilevel"/>
    <w:tmpl w:val="4DD66D7C"/>
    <w:lvl w:ilvl="0" w:tplc="BA3883B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6D1693"/>
    <w:multiLevelType w:val="hybridMultilevel"/>
    <w:tmpl w:val="4B988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16431B"/>
    <w:multiLevelType w:val="hybridMultilevel"/>
    <w:tmpl w:val="CA28DD7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7D4C2683"/>
    <w:multiLevelType w:val="hybridMultilevel"/>
    <w:tmpl w:val="4A2CF5B4"/>
    <w:lvl w:ilvl="0" w:tplc="F7CCF68E">
      <w:start w:val="1"/>
      <w:numFmt w:val="bullet"/>
      <w:lvlText w:val="-"/>
      <w:lvlJc w:val="left"/>
      <w:pPr>
        <w:ind w:left="1069" w:hanging="360"/>
      </w:pPr>
      <w:rPr>
        <w:rFonts w:ascii="Helvetica" w:eastAsia="Calibri" w:hAnsi="Helvetica"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941135709">
    <w:abstractNumId w:val="20"/>
  </w:num>
  <w:num w:numId="2" w16cid:durableId="1797722632">
    <w:abstractNumId w:val="17"/>
  </w:num>
  <w:num w:numId="3" w16cid:durableId="571739625">
    <w:abstractNumId w:val="21"/>
  </w:num>
  <w:num w:numId="4" w16cid:durableId="1001736200">
    <w:abstractNumId w:val="19"/>
  </w:num>
  <w:num w:numId="5" w16cid:durableId="1160583674">
    <w:abstractNumId w:val="9"/>
  </w:num>
  <w:num w:numId="6" w16cid:durableId="1934165321">
    <w:abstractNumId w:val="6"/>
  </w:num>
  <w:num w:numId="7" w16cid:durableId="240262657">
    <w:abstractNumId w:val="4"/>
  </w:num>
  <w:num w:numId="8" w16cid:durableId="123696180">
    <w:abstractNumId w:val="1"/>
  </w:num>
  <w:num w:numId="9" w16cid:durableId="642469057">
    <w:abstractNumId w:val="0"/>
  </w:num>
  <w:num w:numId="10" w16cid:durableId="114065144">
    <w:abstractNumId w:val="12"/>
  </w:num>
  <w:num w:numId="11" w16cid:durableId="218857313">
    <w:abstractNumId w:val="5"/>
  </w:num>
  <w:num w:numId="12" w16cid:durableId="129714430">
    <w:abstractNumId w:val="18"/>
  </w:num>
  <w:num w:numId="13" w16cid:durableId="834032881">
    <w:abstractNumId w:val="10"/>
  </w:num>
  <w:num w:numId="14" w16cid:durableId="1318919611">
    <w:abstractNumId w:val="14"/>
  </w:num>
  <w:num w:numId="15" w16cid:durableId="1135295231">
    <w:abstractNumId w:val="2"/>
  </w:num>
  <w:num w:numId="16" w16cid:durableId="1852529471">
    <w:abstractNumId w:val="7"/>
  </w:num>
  <w:num w:numId="17" w16cid:durableId="540557230">
    <w:abstractNumId w:val="3"/>
  </w:num>
  <w:num w:numId="18" w16cid:durableId="1978951903">
    <w:abstractNumId w:val="15"/>
  </w:num>
  <w:num w:numId="19" w16cid:durableId="1392072307">
    <w:abstractNumId w:val="11"/>
  </w:num>
  <w:num w:numId="20" w16cid:durableId="1868330500">
    <w:abstractNumId w:val="8"/>
  </w:num>
  <w:num w:numId="21" w16cid:durableId="893856144">
    <w:abstractNumId w:val="16"/>
  </w:num>
  <w:num w:numId="22" w16cid:durableId="652758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activeWritingStyle w:appName="MSWord" w:lang="en-GB"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MLAwsDA1sbQ0MDVR0lEKTi0uzszPAykwrgUAEexKqCwAAAA="/>
  </w:docVars>
  <w:rsids>
    <w:rsidRoot w:val="009544F4"/>
    <w:rsid w:val="000154E0"/>
    <w:rsid w:val="00017B06"/>
    <w:rsid w:val="00024144"/>
    <w:rsid w:val="00030792"/>
    <w:rsid w:val="00031EFE"/>
    <w:rsid w:val="000325A6"/>
    <w:rsid w:val="00032A3C"/>
    <w:rsid w:val="0004183E"/>
    <w:rsid w:val="00044477"/>
    <w:rsid w:val="00057233"/>
    <w:rsid w:val="00074420"/>
    <w:rsid w:val="000876A8"/>
    <w:rsid w:val="00094D40"/>
    <w:rsid w:val="00096A67"/>
    <w:rsid w:val="000A4257"/>
    <w:rsid w:val="000A6C6E"/>
    <w:rsid w:val="000A7FAC"/>
    <w:rsid w:val="000C6788"/>
    <w:rsid w:val="000D2A10"/>
    <w:rsid w:val="000D374D"/>
    <w:rsid w:val="000E28F3"/>
    <w:rsid w:val="000E2C25"/>
    <w:rsid w:val="00115B6E"/>
    <w:rsid w:val="0012190B"/>
    <w:rsid w:val="001279AA"/>
    <w:rsid w:val="0013026C"/>
    <w:rsid w:val="00134C3A"/>
    <w:rsid w:val="00140C4F"/>
    <w:rsid w:val="00154E9A"/>
    <w:rsid w:val="0018435E"/>
    <w:rsid w:val="001A0C24"/>
    <w:rsid w:val="001A3E3C"/>
    <w:rsid w:val="001C49DC"/>
    <w:rsid w:val="001E5374"/>
    <w:rsid w:val="001F4CF7"/>
    <w:rsid w:val="00222466"/>
    <w:rsid w:val="00232F20"/>
    <w:rsid w:val="0023648F"/>
    <w:rsid w:val="00257163"/>
    <w:rsid w:val="0026490D"/>
    <w:rsid w:val="00267456"/>
    <w:rsid w:val="002818AF"/>
    <w:rsid w:val="00281F43"/>
    <w:rsid w:val="00283547"/>
    <w:rsid w:val="00296F77"/>
    <w:rsid w:val="002C134B"/>
    <w:rsid w:val="002C2369"/>
    <w:rsid w:val="002E0020"/>
    <w:rsid w:val="002E70D7"/>
    <w:rsid w:val="00304B4D"/>
    <w:rsid w:val="003308EF"/>
    <w:rsid w:val="003309AA"/>
    <w:rsid w:val="00337B22"/>
    <w:rsid w:val="00343484"/>
    <w:rsid w:val="00351992"/>
    <w:rsid w:val="00351EF9"/>
    <w:rsid w:val="003556F3"/>
    <w:rsid w:val="0036404A"/>
    <w:rsid w:val="00386B19"/>
    <w:rsid w:val="00393127"/>
    <w:rsid w:val="00397255"/>
    <w:rsid w:val="003A70EC"/>
    <w:rsid w:val="003B0B60"/>
    <w:rsid w:val="003C104A"/>
    <w:rsid w:val="003D28E3"/>
    <w:rsid w:val="003E7543"/>
    <w:rsid w:val="003F13B7"/>
    <w:rsid w:val="003F33F6"/>
    <w:rsid w:val="00431314"/>
    <w:rsid w:val="00444EB2"/>
    <w:rsid w:val="00466EC1"/>
    <w:rsid w:val="004717A1"/>
    <w:rsid w:val="0047765C"/>
    <w:rsid w:val="00486BF6"/>
    <w:rsid w:val="004876B2"/>
    <w:rsid w:val="0049227B"/>
    <w:rsid w:val="004A57FD"/>
    <w:rsid w:val="004B5A2C"/>
    <w:rsid w:val="004B63F6"/>
    <w:rsid w:val="004D1087"/>
    <w:rsid w:val="004D36FB"/>
    <w:rsid w:val="004E2ACB"/>
    <w:rsid w:val="004E55D3"/>
    <w:rsid w:val="004F39DC"/>
    <w:rsid w:val="004F3FEA"/>
    <w:rsid w:val="005063B4"/>
    <w:rsid w:val="0053077D"/>
    <w:rsid w:val="00532023"/>
    <w:rsid w:val="00541A44"/>
    <w:rsid w:val="005657C9"/>
    <w:rsid w:val="0056614E"/>
    <w:rsid w:val="00574237"/>
    <w:rsid w:val="005742AC"/>
    <w:rsid w:val="00576CC2"/>
    <w:rsid w:val="00580BA1"/>
    <w:rsid w:val="00590EA5"/>
    <w:rsid w:val="00594F81"/>
    <w:rsid w:val="005B3306"/>
    <w:rsid w:val="005B6CE9"/>
    <w:rsid w:val="005D5FFE"/>
    <w:rsid w:val="005E2715"/>
    <w:rsid w:val="005E699F"/>
    <w:rsid w:val="005F015B"/>
    <w:rsid w:val="005F7086"/>
    <w:rsid w:val="00601FED"/>
    <w:rsid w:val="00616E13"/>
    <w:rsid w:val="0062791D"/>
    <w:rsid w:val="0064192D"/>
    <w:rsid w:val="0064655A"/>
    <w:rsid w:val="006477A8"/>
    <w:rsid w:val="00647AB9"/>
    <w:rsid w:val="00662FCD"/>
    <w:rsid w:val="00687776"/>
    <w:rsid w:val="006973A4"/>
    <w:rsid w:val="006A7BD6"/>
    <w:rsid w:val="006B66D6"/>
    <w:rsid w:val="006B794F"/>
    <w:rsid w:val="006C1D9A"/>
    <w:rsid w:val="006D4E13"/>
    <w:rsid w:val="006E7E62"/>
    <w:rsid w:val="006F239E"/>
    <w:rsid w:val="006F53FA"/>
    <w:rsid w:val="00706F47"/>
    <w:rsid w:val="0071156A"/>
    <w:rsid w:val="00717991"/>
    <w:rsid w:val="007233B8"/>
    <w:rsid w:val="0072551F"/>
    <w:rsid w:val="00731A67"/>
    <w:rsid w:val="007347D3"/>
    <w:rsid w:val="00737A1D"/>
    <w:rsid w:val="0074312C"/>
    <w:rsid w:val="00743802"/>
    <w:rsid w:val="007702CB"/>
    <w:rsid w:val="00776F11"/>
    <w:rsid w:val="00795B69"/>
    <w:rsid w:val="00796977"/>
    <w:rsid w:val="007A2DA4"/>
    <w:rsid w:val="007A3E59"/>
    <w:rsid w:val="007A655B"/>
    <w:rsid w:val="007B2DC9"/>
    <w:rsid w:val="007C3DBC"/>
    <w:rsid w:val="007C6F48"/>
    <w:rsid w:val="007E4CC4"/>
    <w:rsid w:val="00833493"/>
    <w:rsid w:val="00850901"/>
    <w:rsid w:val="00861CDA"/>
    <w:rsid w:val="008640F0"/>
    <w:rsid w:val="00877A60"/>
    <w:rsid w:val="008822DE"/>
    <w:rsid w:val="008934D1"/>
    <w:rsid w:val="008A320C"/>
    <w:rsid w:val="008A6B1D"/>
    <w:rsid w:val="008C7270"/>
    <w:rsid w:val="008D7C56"/>
    <w:rsid w:val="008E6EF7"/>
    <w:rsid w:val="008F68D1"/>
    <w:rsid w:val="00901670"/>
    <w:rsid w:val="0090270D"/>
    <w:rsid w:val="00902C78"/>
    <w:rsid w:val="00920936"/>
    <w:rsid w:val="00933EB1"/>
    <w:rsid w:val="009354E9"/>
    <w:rsid w:val="00940500"/>
    <w:rsid w:val="00943C30"/>
    <w:rsid w:val="00947B3A"/>
    <w:rsid w:val="00951865"/>
    <w:rsid w:val="009544F4"/>
    <w:rsid w:val="009550C4"/>
    <w:rsid w:val="0095586B"/>
    <w:rsid w:val="009656D4"/>
    <w:rsid w:val="00983653"/>
    <w:rsid w:val="00984905"/>
    <w:rsid w:val="0098624F"/>
    <w:rsid w:val="009862CF"/>
    <w:rsid w:val="009868AF"/>
    <w:rsid w:val="00995BB1"/>
    <w:rsid w:val="009B5AFA"/>
    <w:rsid w:val="009C118E"/>
    <w:rsid w:val="009C6059"/>
    <w:rsid w:val="009D3FD1"/>
    <w:rsid w:val="009F0848"/>
    <w:rsid w:val="00A02079"/>
    <w:rsid w:val="00A10EA8"/>
    <w:rsid w:val="00A11967"/>
    <w:rsid w:val="00A12FA6"/>
    <w:rsid w:val="00A14482"/>
    <w:rsid w:val="00A172FF"/>
    <w:rsid w:val="00A22B5E"/>
    <w:rsid w:val="00A3074F"/>
    <w:rsid w:val="00A351A0"/>
    <w:rsid w:val="00A41752"/>
    <w:rsid w:val="00A439E0"/>
    <w:rsid w:val="00A5422D"/>
    <w:rsid w:val="00A67EE6"/>
    <w:rsid w:val="00A72581"/>
    <w:rsid w:val="00A84291"/>
    <w:rsid w:val="00A85EB2"/>
    <w:rsid w:val="00A95FB0"/>
    <w:rsid w:val="00AA0C6A"/>
    <w:rsid w:val="00AA4000"/>
    <w:rsid w:val="00AD7470"/>
    <w:rsid w:val="00AE62CA"/>
    <w:rsid w:val="00AF3194"/>
    <w:rsid w:val="00B32E82"/>
    <w:rsid w:val="00B3763C"/>
    <w:rsid w:val="00B50451"/>
    <w:rsid w:val="00B510ED"/>
    <w:rsid w:val="00B57300"/>
    <w:rsid w:val="00B61678"/>
    <w:rsid w:val="00B72F75"/>
    <w:rsid w:val="00B734A6"/>
    <w:rsid w:val="00B74793"/>
    <w:rsid w:val="00B75CEF"/>
    <w:rsid w:val="00B905FA"/>
    <w:rsid w:val="00B944DE"/>
    <w:rsid w:val="00BA3D60"/>
    <w:rsid w:val="00BC12B6"/>
    <w:rsid w:val="00BC3894"/>
    <w:rsid w:val="00BD19B8"/>
    <w:rsid w:val="00BF1B21"/>
    <w:rsid w:val="00BF26F9"/>
    <w:rsid w:val="00BF4F85"/>
    <w:rsid w:val="00C00213"/>
    <w:rsid w:val="00C04323"/>
    <w:rsid w:val="00C104EF"/>
    <w:rsid w:val="00C109EE"/>
    <w:rsid w:val="00C21895"/>
    <w:rsid w:val="00C23FB6"/>
    <w:rsid w:val="00C24193"/>
    <w:rsid w:val="00C25A02"/>
    <w:rsid w:val="00C37A7D"/>
    <w:rsid w:val="00C442A9"/>
    <w:rsid w:val="00C50125"/>
    <w:rsid w:val="00C55971"/>
    <w:rsid w:val="00C669AD"/>
    <w:rsid w:val="00C764E1"/>
    <w:rsid w:val="00C9035B"/>
    <w:rsid w:val="00CA52F6"/>
    <w:rsid w:val="00CA582E"/>
    <w:rsid w:val="00CC2342"/>
    <w:rsid w:val="00CC7B0B"/>
    <w:rsid w:val="00CD0D33"/>
    <w:rsid w:val="00CD2EE7"/>
    <w:rsid w:val="00CD4BFC"/>
    <w:rsid w:val="00CD6571"/>
    <w:rsid w:val="00CE3920"/>
    <w:rsid w:val="00CE63E3"/>
    <w:rsid w:val="00D03F49"/>
    <w:rsid w:val="00D2007F"/>
    <w:rsid w:val="00D22E1A"/>
    <w:rsid w:val="00D27E8A"/>
    <w:rsid w:val="00D311AC"/>
    <w:rsid w:val="00D4575F"/>
    <w:rsid w:val="00D60435"/>
    <w:rsid w:val="00D61E5E"/>
    <w:rsid w:val="00D6510E"/>
    <w:rsid w:val="00D65A19"/>
    <w:rsid w:val="00D705A4"/>
    <w:rsid w:val="00D73617"/>
    <w:rsid w:val="00D87F08"/>
    <w:rsid w:val="00D90131"/>
    <w:rsid w:val="00D91400"/>
    <w:rsid w:val="00D93412"/>
    <w:rsid w:val="00D935AE"/>
    <w:rsid w:val="00D93626"/>
    <w:rsid w:val="00D97B11"/>
    <w:rsid w:val="00DA2488"/>
    <w:rsid w:val="00DA6E30"/>
    <w:rsid w:val="00DB02FD"/>
    <w:rsid w:val="00DB7D94"/>
    <w:rsid w:val="00DC1E3D"/>
    <w:rsid w:val="00DE3C1C"/>
    <w:rsid w:val="00DF0AE6"/>
    <w:rsid w:val="00E05995"/>
    <w:rsid w:val="00E13973"/>
    <w:rsid w:val="00E27DDE"/>
    <w:rsid w:val="00E35915"/>
    <w:rsid w:val="00E429D0"/>
    <w:rsid w:val="00E4327F"/>
    <w:rsid w:val="00E46A80"/>
    <w:rsid w:val="00E47173"/>
    <w:rsid w:val="00E642A7"/>
    <w:rsid w:val="00E74D1B"/>
    <w:rsid w:val="00E811D4"/>
    <w:rsid w:val="00E95882"/>
    <w:rsid w:val="00EA5FBF"/>
    <w:rsid w:val="00EB0290"/>
    <w:rsid w:val="00EB0539"/>
    <w:rsid w:val="00EE7E1D"/>
    <w:rsid w:val="00EF3680"/>
    <w:rsid w:val="00F01AE3"/>
    <w:rsid w:val="00F025C1"/>
    <w:rsid w:val="00F10D88"/>
    <w:rsid w:val="00F15575"/>
    <w:rsid w:val="00F3749D"/>
    <w:rsid w:val="00F45652"/>
    <w:rsid w:val="00F46650"/>
    <w:rsid w:val="00F511E1"/>
    <w:rsid w:val="00F56ED6"/>
    <w:rsid w:val="00F57905"/>
    <w:rsid w:val="00F66AA1"/>
    <w:rsid w:val="00F66FDD"/>
    <w:rsid w:val="00F749A7"/>
    <w:rsid w:val="00F75C13"/>
    <w:rsid w:val="00F867BB"/>
    <w:rsid w:val="00FB24C0"/>
    <w:rsid w:val="00FC7042"/>
    <w:rsid w:val="00FD2CA4"/>
    <w:rsid w:val="00FD71E4"/>
    <w:rsid w:val="00FE121F"/>
    <w:rsid w:val="00FF47BE"/>
    <w:rsid w:val="2CAF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C4C0C"/>
  <w15:docId w15:val="{3EC45639-4CE1-4CD1-86A4-EA45EBA9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F4"/>
    <w:rPr>
      <w:rFonts w:ascii="Calibri" w:eastAsia="Calibri" w:hAnsi="Calibri" w:cs="Times New Roman"/>
    </w:rPr>
  </w:style>
  <w:style w:type="paragraph" w:styleId="Heading1">
    <w:name w:val="heading 1"/>
    <w:basedOn w:val="Normal"/>
    <w:next w:val="Normal"/>
    <w:link w:val="Heading1Char"/>
    <w:uiPriority w:val="9"/>
    <w:qFormat/>
    <w:rsid w:val="00AD74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8D7C56"/>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9544F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544F4"/>
    <w:rPr>
      <w:rFonts w:ascii="Calibri" w:eastAsia="Calibri" w:hAnsi="Calibri" w:cs="Times New Roman"/>
    </w:rPr>
  </w:style>
  <w:style w:type="paragraph" w:styleId="Header">
    <w:name w:val="header"/>
    <w:basedOn w:val="Normal"/>
    <w:link w:val="HeaderChar"/>
    <w:uiPriority w:val="99"/>
    <w:unhideWhenUsed/>
    <w:qFormat/>
    <w:rsid w:val="009544F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544F4"/>
    <w:rPr>
      <w:rFonts w:ascii="Calibri" w:eastAsia="Calibri" w:hAnsi="Calibri" w:cs="Times New Roman"/>
    </w:rPr>
  </w:style>
  <w:style w:type="character" w:styleId="Hyperlink">
    <w:name w:val="Hyperlink"/>
    <w:uiPriority w:val="99"/>
    <w:unhideWhenUsed/>
    <w:qFormat/>
    <w:rsid w:val="009544F4"/>
    <w:rPr>
      <w:color w:val="0000FF"/>
      <w:u w:val="single"/>
    </w:rPr>
  </w:style>
  <w:style w:type="table" w:styleId="TableGrid">
    <w:name w:val="Table Grid"/>
    <w:basedOn w:val="TableNormal"/>
    <w:uiPriority w:val="39"/>
    <w:qFormat/>
    <w:rsid w:val="009544F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544F4"/>
    <w:pPr>
      <w:ind w:left="720"/>
      <w:contextualSpacing/>
    </w:pPr>
  </w:style>
  <w:style w:type="paragraph" w:styleId="NormalWeb">
    <w:name w:val="Normal (Web)"/>
    <w:basedOn w:val="Normal"/>
    <w:uiPriority w:val="99"/>
    <w:unhideWhenUsed/>
    <w:rsid w:val="009544F4"/>
    <w:pPr>
      <w:spacing w:before="100" w:beforeAutospacing="1" w:after="100" w:afterAutospacing="1" w:line="240" w:lineRule="auto"/>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3A70EC"/>
    <w:rPr>
      <w:sz w:val="16"/>
      <w:szCs w:val="16"/>
    </w:rPr>
  </w:style>
  <w:style w:type="paragraph" w:styleId="CommentText">
    <w:name w:val="annotation text"/>
    <w:basedOn w:val="Normal"/>
    <w:link w:val="CommentTextChar"/>
    <w:uiPriority w:val="99"/>
    <w:semiHidden/>
    <w:unhideWhenUsed/>
    <w:rsid w:val="003A70EC"/>
    <w:pPr>
      <w:spacing w:line="240" w:lineRule="auto"/>
    </w:pPr>
    <w:rPr>
      <w:sz w:val="20"/>
      <w:szCs w:val="20"/>
    </w:rPr>
  </w:style>
  <w:style w:type="character" w:customStyle="1" w:styleId="CommentTextChar">
    <w:name w:val="Comment Text Char"/>
    <w:basedOn w:val="DefaultParagraphFont"/>
    <w:link w:val="CommentText"/>
    <w:uiPriority w:val="99"/>
    <w:semiHidden/>
    <w:rsid w:val="003A70EC"/>
    <w:rPr>
      <w:rFonts w:ascii="Calibri" w:eastAsia="Calibri" w:hAnsi="Calibri" w:cs="Times New Roman"/>
      <w:sz w:val="20"/>
      <w:szCs w:val="20"/>
    </w:rPr>
  </w:style>
  <w:style w:type="character" w:customStyle="1" w:styleId="ListParagraphChar">
    <w:name w:val="List Paragraph Char"/>
    <w:link w:val="ListParagraph"/>
    <w:uiPriority w:val="34"/>
    <w:locked/>
    <w:rsid w:val="003A70EC"/>
    <w:rPr>
      <w:rFonts w:ascii="Calibri" w:eastAsia="Calibri" w:hAnsi="Calibri" w:cs="Times New Roman"/>
    </w:rPr>
  </w:style>
  <w:style w:type="paragraph" w:customStyle="1" w:styleId="P68B1DB1-ListParagraph1">
    <w:name w:val="P68B1DB1-ListParagraph1"/>
    <w:basedOn w:val="ListParagraph"/>
    <w:rsid w:val="003A70EC"/>
    <w:rPr>
      <w:rFonts w:ascii="Arial" w:hAnsi="Arial" w:cs="Arial"/>
      <w:sz w:val="24"/>
      <w:szCs w:val="20"/>
      <w:shd w:val="clear" w:color="auto" w:fill="FFFFFF"/>
    </w:rPr>
  </w:style>
  <w:style w:type="paragraph" w:customStyle="1" w:styleId="P68B1DB1-ListParagraph2">
    <w:name w:val="P68B1DB1-ListParagraph2"/>
    <w:basedOn w:val="ListParagraph"/>
    <w:rsid w:val="003A70EC"/>
    <w:rPr>
      <w:rFonts w:ascii="Arial" w:hAnsi="Arial" w:cs="Arial"/>
      <w:sz w:val="24"/>
      <w:szCs w:val="20"/>
    </w:rPr>
  </w:style>
  <w:style w:type="character" w:styleId="UnresolvedMention">
    <w:name w:val="Unresolved Mention"/>
    <w:basedOn w:val="DefaultParagraphFont"/>
    <w:uiPriority w:val="99"/>
    <w:semiHidden/>
    <w:unhideWhenUsed/>
    <w:rsid w:val="002E70D7"/>
    <w:rPr>
      <w:color w:val="605E5C"/>
      <w:shd w:val="clear" w:color="auto" w:fill="E1DFDD"/>
    </w:rPr>
  </w:style>
  <w:style w:type="paragraph" w:styleId="BalloonText">
    <w:name w:val="Balloon Text"/>
    <w:basedOn w:val="Normal"/>
    <w:link w:val="BalloonTextChar"/>
    <w:uiPriority w:val="99"/>
    <w:semiHidden/>
    <w:unhideWhenUsed/>
    <w:rsid w:val="006F239E"/>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F239E"/>
    <w:rPr>
      <w:rFonts w:ascii="Times New Roman" w:eastAsia="Calibri" w:hAnsi="Times New Roman" w:cs="Times New Roman"/>
      <w:sz w:val="18"/>
      <w:szCs w:val="18"/>
    </w:rPr>
  </w:style>
  <w:style w:type="character" w:customStyle="1" w:styleId="Heading2Char">
    <w:name w:val="Heading 2 Char"/>
    <w:basedOn w:val="DefaultParagraphFont"/>
    <w:link w:val="Heading2"/>
    <w:uiPriority w:val="9"/>
    <w:rsid w:val="008D7C56"/>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AD7470"/>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AD7470"/>
    <w:rPr>
      <w:i/>
      <w:iCs/>
    </w:rPr>
  </w:style>
  <w:style w:type="character" w:styleId="Strong">
    <w:name w:val="Strong"/>
    <w:basedOn w:val="DefaultParagraphFont"/>
    <w:uiPriority w:val="22"/>
    <w:qFormat/>
    <w:rsid w:val="00FD7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531">
      <w:bodyDiv w:val="1"/>
      <w:marLeft w:val="0"/>
      <w:marRight w:val="0"/>
      <w:marTop w:val="0"/>
      <w:marBottom w:val="0"/>
      <w:divBdr>
        <w:top w:val="none" w:sz="0" w:space="0" w:color="auto"/>
        <w:left w:val="none" w:sz="0" w:space="0" w:color="auto"/>
        <w:bottom w:val="none" w:sz="0" w:space="0" w:color="auto"/>
        <w:right w:val="none" w:sz="0" w:space="0" w:color="auto"/>
      </w:divBdr>
    </w:div>
    <w:div w:id="14310219">
      <w:bodyDiv w:val="1"/>
      <w:marLeft w:val="0"/>
      <w:marRight w:val="0"/>
      <w:marTop w:val="0"/>
      <w:marBottom w:val="0"/>
      <w:divBdr>
        <w:top w:val="none" w:sz="0" w:space="0" w:color="auto"/>
        <w:left w:val="none" w:sz="0" w:space="0" w:color="auto"/>
        <w:bottom w:val="none" w:sz="0" w:space="0" w:color="auto"/>
        <w:right w:val="none" w:sz="0" w:space="0" w:color="auto"/>
      </w:divBdr>
    </w:div>
    <w:div w:id="14775077">
      <w:bodyDiv w:val="1"/>
      <w:marLeft w:val="0"/>
      <w:marRight w:val="0"/>
      <w:marTop w:val="0"/>
      <w:marBottom w:val="0"/>
      <w:divBdr>
        <w:top w:val="none" w:sz="0" w:space="0" w:color="auto"/>
        <w:left w:val="none" w:sz="0" w:space="0" w:color="auto"/>
        <w:bottom w:val="none" w:sz="0" w:space="0" w:color="auto"/>
        <w:right w:val="none" w:sz="0" w:space="0" w:color="auto"/>
      </w:divBdr>
    </w:div>
    <w:div w:id="129133257">
      <w:bodyDiv w:val="1"/>
      <w:marLeft w:val="0"/>
      <w:marRight w:val="0"/>
      <w:marTop w:val="0"/>
      <w:marBottom w:val="0"/>
      <w:divBdr>
        <w:top w:val="none" w:sz="0" w:space="0" w:color="auto"/>
        <w:left w:val="none" w:sz="0" w:space="0" w:color="auto"/>
        <w:bottom w:val="none" w:sz="0" w:space="0" w:color="auto"/>
        <w:right w:val="none" w:sz="0" w:space="0" w:color="auto"/>
      </w:divBdr>
    </w:div>
    <w:div w:id="146824922">
      <w:bodyDiv w:val="1"/>
      <w:marLeft w:val="0"/>
      <w:marRight w:val="0"/>
      <w:marTop w:val="0"/>
      <w:marBottom w:val="0"/>
      <w:divBdr>
        <w:top w:val="none" w:sz="0" w:space="0" w:color="auto"/>
        <w:left w:val="none" w:sz="0" w:space="0" w:color="auto"/>
        <w:bottom w:val="none" w:sz="0" w:space="0" w:color="auto"/>
        <w:right w:val="none" w:sz="0" w:space="0" w:color="auto"/>
      </w:divBdr>
    </w:div>
    <w:div w:id="156726300">
      <w:bodyDiv w:val="1"/>
      <w:marLeft w:val="0"/>
      <w:marRight w:val="0"/>
      <w:marTop w:val="0"/>
      <w:marBottom w:val="0"/>
      <w:divBdr>
        <w:top w:val="none" w:sz="0" w:space="0" w:color="auto"/>
        <w:left w:val="none" w:sz="0" w:space="0" w:color="auto"/>
        <w:bottom w:val="none" w:sz="0" w:space="0" w:color="auto"/>
        <w:right w:val="none" w:sz="0" w:space="0" w:color="auto"/>
      </w:divBdr>
    </w:div>
    <w:div w:id="193005732">
      <w:bodyDiv w:val="1"/>
      <w:marLeft w:val="0"/>
      <w:marRight w:val="0"/>
      <w:marTop w:val="0"/>
      <w:marBottom w:val="0"/>
      <w:divBdr>
        <w:top w:val="none" w:sz="0" w:space="0" w:color="auto"/>
        <w:left w:val="none" w:sz="0" w:space="0" w:color="auto"/>
        <w:bottom w:val="none" w:sz="0" w:space="0" w:color="auto"/>
        <w:right w:val="none" w:sz="0" w:space="0" w:color="auto"/>
      </w:divBdr>
    </w:div>
    <w:div w:id="290793442">
      <w:bodyDiv w:val="1"/>
      <w:marLeft w:val="0"/>
      <w:marRight w:val="0"/>
      <w:marTop w:val="0"/>
      <w:marBottom w:val="0"/>
      <w:divBdr>
        <w:top w:val="none" w:sz="0" w:space="0" w:color="auto"/>
        <w:left w:val="none" w:sz="0" w:space="0" w:color="auto"/>
        <w:bottom w:val="none" w:sz="0" w:space="0" w:color="auto"/>
        <w:right w:val="none" w:sz="0" w:space="0" w:color="auto"/>
      </w:divBdr>
    </w:div>
    <w:div w:id="298461817">
      <w:bodyDiv w:val="1"/>
      <w:marLeft w:val="0"/>
      <w:marRight w:val="0"/>
      <w:marTop w:val="0"/>
      <w:marBottom w:val="0"/>
      <w:divBdr>
        <w:top w:val="none" w:sz="0" w:space="0" w:color="auto"/>
        <w:left w:val="none" w:sz="0" w:space="0" w:color="auto"/>
        <w:bottom w:val="none" w:sz="0" w:space="0" w:color="auto"/>
        <w:right w:val="none" w:sz="0" w:space="0" w:color="auto"/>
      </w:divBdr>
    </w:div>
    <w:div w:id="327486221">
      <w:bodyDiv w:val="1"/>
      <w:marLeft w:val="0"/>
      <w:marRight w:val="0"/>
      <w:marTop w:val="0"/>
      <w:marBottom w:val="0"/>
      <w:divBdr>
        <w:top w:val="none" w:sz="0" w:space="0" w:color="auto"/>
        <w:left w:val="none" w:sz="0" w:space="0" w:color="auto"/>
        <w:bottom w:val="none" w:sz="0" w:space="0" w:color="auto"/>
        <w:right w:val="none" w:sz="0" w:space="0" w:color="auto"/>
      </w:divBdr>
    </w:div>
    <w:div w:id="410666866">
      <w:bodyDiv w:val="1"/>
      <w:marLeft w:val="0"/>
      <w:marRight w:val="0"/>
      <w:marTop w:val="0"/>
      <w:marBottom w:val="0"/>
      <w:divBdr>
        <w:top w:val="none" w:sz="0" w:space="0" w:color="auto"/>
        <w:left w:val="none" w:sz="0" w:space="0" w:color="auto"/>
        <w:bottom w:val="none" w:sz="0" w:space="0" w:color="auto"/>
        <w:right w:val="none" w:sz="0" w:space="0" w:color="auto"/>
      </w:divBdr>
    </w:div>
    <w:div w:id="492645702">
      <w:bodyDiv w:val="1"/>
      <w:marLeft w:val="0"/>
      <w:marRight w:val="0"/>
      <w:marTop w:val="0"/>
      <w:marBottom w:val="0"/>
      <w:divBdr>
        <w:top w:val="none" w:sz="0" w:space="0" w:color="auto"/>
        <w:left w:val="none" w:sz="0" w:space="0" w:color="auto"/>
        <w:bottom w:val="none" w:sz="0" w:space="0" w:color="auto"/>
        <w:right w:val="none" w:sz="0" w:space="0" w:color="auto"/>
      </w:divBdr>
    </w:div>
    <w:div w:id="538205798">
      <w:bodyDiv w:val="1"/>
      <w:marLeft w:val="0"/>
      <w:marRight w:val="0"/>
      <w:marTop w:val="0"/>
      <w:marBottom w:val="0"/>
      <w:divBdr>
        <w:top w:val="none" w:sz="0" w:space="0" w:color="auto"/>
        <w:left w:val="none" w:sz="0" w:space="0" w:color="auto"/>
        <w:bottom w:val="none" w:sz="0" w:space="0" w:color="auto"/>
        <w:right w:val="none" w:sz="0" w:space="0" w:color="auto"/>
      </w:divBdr>
    </w:div>
    <w:div w:id="604725346">
      <w:bodyDiv w:val="1"/>
      <w:marLeft w:val="0"/>
      <w:marRight w:val="0"/>
      <w:marTop w:val="0"/>
      <w:marBottom w:val="0"/>
      <w:divBdr>
        <w:top w:val="none" w:sz="0" w:space="0" w:color="auto"/>
        <w:left w:val="none" w:sz="0" w:space="0" w:color="auto"/>
        <w:bottom w:val="none" w:sz="0" w:space="0" w:color="auto"/>
        <w:right w:val="none" w:sz="0" w:space="0" w:color="auto"/>
      </w:divBdr>
    </w:div>
    <w:div w:id="622925443">
      <w:bodyDiv w:val="1"/>
      <w:marLeft w:val="0"/>
      <w:marRight w:val="0"/>
      <w:marTop w:val="0"/>
      <w:marBottom w:val="0"/>
      <w:divBdr>
        <w:top w:val="none" w:sz="0" w:space="0" w:color="auto"/>
        <w:left w:val="none" w:sz="0" w:space="0" w:color="auto"/>
        <w:bottom w:val="none" w:sz="0" w:space="0" w:color="auto"/>
        <w:right w:val="none" w:sz="0" w:space="0" w:color="auto"/>
      </w:divBdr>
    </w:div>
    <w:div w:id="675183831">
      <w:bodyDiv w:val="1"/>
      <w:marLeft w:val="0"/>
      <w:marRight w:val="0"/>
      <w:marTop w:val="0"/>
      <w:marBottom w:val="0"/>
      <w:divBdr>
        <w:top w:val="none" w:sz="0" w:space="0" w:color="auto"/>
        <w:left w:val="none" w:sz="0" w:space="0" w:color="auto"/>
        <w:bottom w:val="none" w:sz="0" w:space="0" w:color="auto"/>
        <w:right w:val="none" w:sz="0" w:space="0" w:color="auto"/>
      </w:divBdr>
    </w:div>
    <w:div w:id="770009689">
      <w:bodyDiv w:val="1"/>
      <w:marLeft w:val="0"/>
      <w:marRight w:val="0"/>
      <w:marTop w:val="0"/>
      <w:marBottom w:val="0"/>
      <w:divBdr>
        <w:top w:val="none" w:sz="0" w:space="0" w:color="auto"/>
        <w:left w:val="none" w:sz="0" w:space="0" w:color="auto"/>
        <w:bottom w:val="none" w:sz="0" w:space="0" w:color="auto"/>
        <w:right w:val="none" w:sz="0" w:space="0" w:color="auto"/>
      </w:divBdr>
    </w:div>
    <w:div w:id="792750000">
      <w:bodyDiv w:val="1"/>
      <w:marLeft w:val="0"/>
      <w:marRight w:val="0"/>
      <w:marTop w:val="0"/>
      <w:marBottom w:val="0"/>
      <w:divBdr>
        <w:top w:val="none" w:sz="0" w:space="0" w:color="auto"/>
        <w:left w:val="none" w:sz="0" w:space="0" w:color="auto"/>
        <w:bottom w:val="none" w:sz="0" w:space="0" w:color="auto"/>
        <w:right w:val="none" w:sz="0" w:space="0" w:color="auto"/>
      </w:divBdr>
    </w:div>
    <w:div w:id="828054324">
      <w:bodyDiv w:val="1"/>
      <w:marLeft w:val="0"/>
      <w:marRight w:val="0"/>
      <w:marTop w:val="0"/>
      <w:marBottom w:val="0"/>
      <w:divBdr>
        <w:top w:val="none" w:sz="0" w:space="0" w:color="auto"/>
        <w:left w:val="none" w:sz="0" w:space="0" w:color="auto"/>
        <w:bottom w:val="none" w:sz="0" w:space="0" w:color="auto"/>
        <w:right w:val="none" w:sz="0" w:space="0" w:color="auto"/>
      </w:divBdr>
    </w:div>
    <w:div w:id="842208254">
      <w:bodyDiv w:val="1"/>
      <w:marLeft w:val="0"/>
      <w:marRight w:val="0"/>
      <w:marTop w:val="0"/>
      <w:marBottom w:val="0"/>
      <w:divBdr>
        <w:top w:val="none" w:sz="0" w:space="0" w:color="auto"/>
        <w:left w:val="none" w:sz="0" w:space="0" w:color="auto"/>
        <w:bottom w:val="none" w:sz="0" w:space="0" w:color="auto"/>
        <w:right w:val="none" w:sz="0" w:space="0" w:color="auto"/>
      </w:divBdr>
    </w:div>
    <w:div w:id="901717690">
      <w:bodyDiv w:val="1"/>
      <w:marLeft w:val="0"/>
      <w:marRight w:val="0"/>
      <w:marTop w:val="0"/>
      <w:marBottom w:val="0"/>
      <w:divBdr>
        <w:top w:val="none" w:sz="0" w:space="0" w:color="auto"/>
        <w:left w:val="none" w:sz="0" w:space="0" w:color="auto"/>
        <w:bottom w:val="none" w:sz="0" w:space="0" w:color="auto"/>
        <w:right w:val="none" w:sz="0" w:space="0" w:color="auto"/>
      </w:divBdr>
    </w:div>
    <w:div w:id="989097175">
      <w:bodyDiv w:val="1"/>
      <w:marLeft w:val="0"/>
      <w:marRight w:val="0"/>
      <w:marTop w:val="0"/>
      <w:marBottom w:val="0"/>
      <w:divBdr>
        <w:top w:val="none" w:sz="0" w:space="0" w:color="auto"/>
        <w:left w:val="none" w:sz="0" w:space="0" w:color="auto"/>
        <w:bottom w:val="none" w:sz="0" w:space="0" w:color="auto"/>
        <w:right w:val="none" w:sz="0" w:space="0" w:color="auto"/>
      </w:divBdr>
    </w:div>
    <w:div w:id="1031227025">
      <w:bodyDiv w:val="1"/>
      <w:marLeft w:val="0"/>
      <w:marRight w:val="0"/>
      <w:marTop w:val="0"/>
      <w:marBottom w:val="0"/>
      <w:divBdr>
        <w:top w:val="none" w:sz="0" w:space="0" w:color="auto"/>
        <w:left w:val="none" w:sz="0" w:space="0" w:color="auto"/>
        <w:bottom w:val="none" w:sz="0" w:space="0" w:color="auto"/>
        <w:right w:val="none" w:sz="0" w:space="0" w:color="auto"/>
      </w:divBdr>
    </w:div>
    <w:div w:id="1041368691">
      <w:bodyDiv w:val="1"/>
      <w:marLeft w:val="0"/>
      <w:marRight w:val="0"/>
      <w:marTop w:val="0"/>
      <w:marBottom w:val="0"/>
      <w:divBdr>
        <w:top w:val="none" w:sz="0" w:space="0" w:color="auto"/>
        <w:left w:val="none" w:sz="0" w:space="0" w:color="auto"/>
        <w:bottom w:val="none" w:sz="0" w:space="0" w:color="auto"/>
        <w:right w:val="none" w:sz="0" w:space="0" w:color="auto"/>
      </w:divBdr>
    </w:div>
    <w:div w:id="1054619691">
      <w:bodyDiv w:val="1"/>
      <w:marLeft w:val="0"/>
      <w:marRight w:val="0"/>
      <w:marTop w:val="0"/>
      <w:marBottom w:val="0"/>
      <w:divBdr>
        <w:top w:val="none" w:sz="0" w:space="0" w:color="auto"/>
        <w:left w:val="none" w:sz="0" w:space="0" w:color="auto"/>
        <w:bottom w:val="none" w:sz="0" w:space="0" w:color="auto"/>
        <w:right w:val="none" w:sz="0" w:space="0" w:color="auto"/>
      </w:divBdr>
    </w:div>
    <w:div w:id="1075130777">
      <w:bodyDiv w:val="1"/>
      <w:marLeft w:val="0"/>
      <w:marRight w:val="0"/>
      <w:marTop w:val="0"/>
      <w:marBottom w:val="0"/>
      <w:divBdr>
        <w:top w:val="none" w:sz="0" w:space="0" w:color="auto"/>
        <w:left w:val="none" w:sz="0" w:space="0" w:color="auto"/>
        <w:bottom w:val="none" w:sz="0" w:space="0" w:color="auto"/>
        <w:right w:val="none" w:sz="0" w:space="0" w:color="auto"/>
      </w:divBdr>
    </w:div>
    <w:div w:id="1079641863">
      <w:bodyDiv w:val="1"/>
      <w:marLeft w:val="0"/>
      <w:marRight w:val="0"/>
      <w:marTop w:val="0"/>
      <w:marBottom w:val="0"/>
      <w:divBdr>
        <w:top w:val="none" w:sz="0" w:space="0" w:color="auto"/>
        <w:left w:val="none" w:sz="0" w:space="0" w:color="auto"/>
        <w:bottom w:val="none" w:sz="0" w:space="0" w:color="auto"/>
        <w:right w:val="none" w:sz="0" w:space="0" w:color="auto"/>
      </w:divBdr>
    </w:div>
    <w:div w:id="1182664949">
      <w:bodyDiv w:val="1"/>
      <w:marLeft w:val="0"/>
      <w:marRight w:val="0"/>
      <w:marTop w:val="0"/>
      <w:marBottom w:val="0"/>
      <w:divBdr>
        <w:top w:val="none" w:sz="0" w:space="0" w:color="auto"/>
        <w:left w:val="none" w:sz="0" w:space="0" w:color="auto"/>
        <w:bottom w:val="none" w:sz="0" w:space="0" w:color="auto"/>
        <w:right w:val="none" w:sz="0" w:space="0" w:color="auto"/>
      </w:divBdr>
    </w:div>
    <w:div w:id="1251936711">
      <w:bodyDiv w:val="1"/>
      <w:marLeft w:val="0"/>
      <w:marRight w:val="0"/>
      <w:marTop w:val="0"/>
      <w:marBottom w:val="0"/>
      <w:divBdr>
        <w:top w:val="none" w:sz="0" w:space="0" w:color="auto"/>
        <w:left w:val="none" w:sz="0" w:space="0" w:color="auto"/>
        <w:bottom w:val="none" w:sz="0" w:space="0" w:color="auto"/>
        <w:right w:val="none" w:sz="0" w:space="0" w:color="auto"/>
      </w:divBdr>
    </w:div>
    <w:div w:id="1302157483">
      <w:bodyDiv w:val="1"/>
      <w:marLeft w:val="0"/>
      <w:marRight w:val="0"/>
      <w:marTop w:val="0"/>
      <w:marBottom w:val="0"/>
      <w:divBdr>
        <w:top w:val="none" w:sz="0" w:space="0" w:color="auto"/>
        <w:left w:val="none" w:sz="0" w:space="0" w:color="auto"/>
        <w:bottom w:val="none" w:sz="0" w:space="0" w:color="auto"/>
        <w:right w:val="none" w:sz="0" w:space="0" w:color="auto"/>
      </w:divBdr>
    </w:div>
    <w:div w:id="1368292747">
      <w:bodyDiv w:val="1"/>
      <w:marLeft w:val="0"/>
      <w:marRight w:val="0"/>
      <w:marTop w:val="0"/>
      <w:marBottom w:val="0"/>
      <w:divBdr>
        <w:top w:val="none" w:sz="0" w:space="0" w:color="auto"/>
        <w:left w:val="none" w:sz="0" w:space="0" w:color="auto"/>
        <w:bottom w:val="none" w:sz="0" w:space="0" w:color="auto"/>
        <w:right w:val="none" w:sz="0" w:space="0" w:color="auto"/>
      </w:divBdr>
    </w:div>
    <w:div w:id="1379280083">
      <w:bodyDiv w:val="1"/>
      <w:marLeft w:val="0"/>
      <w:marRight w:val="0"/>
      <w:marTop w:val="0"/>
      <w:marBottom w:val="0"/>
      <w:divBdr>
        <w:top w:val="none" w:sz="0" w:space="0" w:color="auto"/>
        <w:left w:val="none" w:sz="0" w:space="0" w:color="auto"/>
        <w:bottom w:val="none" w:sz="0" w:space="0" w:color="auto"/>
        <w:right w:val="none" w:sz="0" w:space="0" w:color="auto"/>
      </w:divBdr>
    </w:div>
    <w:div w:id="1409494806">
      <w:bodyDiv w:val="1"/>
      <w:marLeft w:val="0"/>
      <w:marRight w:val="0"/>
      <w:marTop w:val="0"/>
      <w:marBottom w:val="0"/>
      <w:divBdr>
        <w:top w:val="none" w:sz="0" w:space="0" w:color="auto"/>
        <w:left w:val="none" w:sz="0" w:space="0" w:color="auto"/>
        <w:bottom w:val="none" w:sz="0" w:space="0" w:color="auto"/>
        <w:right w:val="none" w:sz="0" w:space="0" w:color="auto"/>
      </w:divBdr>
    </w:div>
    <w:div w:id="1473985140">
      <w:bodyDiv w:val="1"/>
      <w:marLeft w:val="0"/>
      <w:marRight w:val="0"/>
      <w:marTop w:val="0"/>
      <w:marBottom w:val="0"/>
      <w:divBdr>
        <w:top w:val="none" w:sz="0" w:space="0" w:color="auto"/>
        <w:left w:val="none" w:sz="0" w:space="0" w:color="auto"/>
        <w:bottom w:val="none" w:sz="0" w:space="0" w:color="auto"/>
        <w:right w:val="none" w:sz="0" w:space="0" w:color="auto"/>
      </w:divBdr>
    </w:div>
    <w:div w:id="1536581056">
      <w:bodyDiv w:val="1"/>
      <w:marLeft w:val="0"/>
      <w:marRight w:val="0"/>
      <w:marTop w:val="0"/>
      <w:marBottom w:val="0"/>
      <w:divBdr>
        <w:top w:val="none" w:sz="0" w:space="0" w:color="auto"/>
        <w:left w:val="none" w:sz="0" w:space="0" w:color="auto"/>
        <w:bottom w:val="none" w:sz="0" w:space="0" w:color="auto"/>
        <w:right w:val="none" w:sz="0" w:space="0" w:color="auto"/>
      </w:divBdr>
    </w:div>
    <w:div w:id="1540319771">
      <w:bodyDiv w:val="1"/>
      <w:marLeft w:val="0"/>
      <w:marRight w:val="0"/>
      <w:marTop w:val="0"/>
      <w:marBottom w:val="0"/>
      <w:divBdr>
        <w:top w:val="none" w:sz="0" w:space="0" w:color="auto"/>
        <w:left w:val="none" w:sz="0" w:space="0" w:color="auto"/>
        <w:bottom w:val="none" w:sz="0" w:space="0" w:color="auto"/>
        <w:right w:val="none" w:sz="0" w:space="0" w:color="auto"/>
      </w:divBdr>
    </w:div>
    <w:div w:id="1542400578">
      <w:bodyDiv w:val="1"/>
      <w:marLeft w:val="0"/>
      <w:marRight w:val="0"/>
      <w:marTop w:val="0"/>
      <w:marBottom w:val="0"/>
      <w:divBdr>
        <w:top w:val="none" w:sz="0" w:space="0" w:color="auto"/>
        <w:left w:val="none" w:sz="0" w:space="0" w:color="auto"/>
        <w:bottom w:val="none" w:sz="0" w:space="0" w:color="auto"/>
        <w:right w:val="none" w:sz="0" w:space="0" w:color="auto"/>
      </w:divBdr>
      <w:divsChild>
        <w:div w:id="325599720">
          <w:marLeft w:val="0"/>
          <w:marRight w:val="0"/>
          <w:marTop w:val="100"/>
          <w:marBottom w:val="0"/>
          <w:divBdr>
            <w:top w:val="none" w:sz="0" w:space="0" w:color="auto"/>
            <w:left w:val="none" w:sz="0" w:space="0" w:color="auto"/>
            <w:bottom w:val="none" w:sz="0" w:space="0" w:color="auto"/>
            <w:right w:val="none" w:sz="0" w:space="0" w:color="auto"/>
          </w:divBdr>
        </w:div>
        <w:div w:id="1222710062">
          <w:marLeft w:val="0"/>
          <w:marRight w:val="0"/>
          <w:marTop w:val="0"/>
          <w:marBottom w:val="0"/>
          <w:divBdr>
            <w:top w:val="none" w:sz="0" w:space="0" w:color="auto"/>
            <w:left w:val="none" w:sz="0" w:space="0" w:color="auto"/>
            <w:bottom w:val="none" w:sz="0" w:space="0" w:color="auto"/>
            <w:right w:val="none" w:sz="0" w:space="0" w:color="auto"/>
          </w:divBdr>
          <w:divsChild>
            <w:div w:id="556017845">
              <w:marLeft w:val="0"/>
              <w:marRight w:val="0"/>
              <w:marTop w:val="0"/>
              <w:marBottom w:val="0"/>
              <w:divBdr>
                <w:top w:val="none" w:sz="0" w:space="0" w:color="auto"/>
                <w:left w:val="none" w:sz="0" w:space="0" w:color="auto"/>
                <w:bottom w:val="none" w:sz="0" w:space="0" w:color="auto"/>
                <w:right w:val="none" w:sz="0" w:space="0" w:color="auto"/>
              </w:divBdr>
              <w:divsChild>
                <w:div w:id="204259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251342">
      <w:bodyDiv w:val="1"/>
      <w:marLeft w:val="0"/>
      <w:marRight w:val="0"/>
      <w:marTop w:val="0"/>
      <w:marBottom w:val="0"/>
      <w:divBdr>
        <w:top w:val="none" w:sz="0" w:space="0" w:color="auto"/>
        <w:left w:val="none" w:sz="0" w:space="0" w:color="auto"/>
        <w:bottom w:val="none" w:sz="0" w:space="0" w:color="auto"/>
        <w:right w:val="none" w:sz="0" w:space="0" w:color="auto"/>
      </w:divBdr>
    </w:div>
    <w:div w:id="1603223520">
      <w:bodyDiv w:val="1"/>
      <w:marLeft w:val="0"/>
      <w:marRight w:val="0"/>
      <w:marTop w:val="0"/>
      <w:marBottom w:val="0"/>
      <w:divBdr>
        <w:top w:val="none" w:sz="0" w:space="0" w:color="auto"/>
        <w:left w:val="none" w:sz="0" w:space="0" w:color="auto"/>
        <w:bottom w:val="none" w:sz="0" w:space="0" w:color="auto"/>
        <w:right w:val="none" w:sz="0" w:space="0" w:color="auto"/>
      </w:divBdr>
    </w:div>
    <w:div w:id="1689865707">
      <w:bodyDiv w:val="1"/>
      <w:marLeft w:val="0"/>
      <w:marRight w:val="0"/>
      <w:marTop w:val="0"/>
      <w:marBottom w:val="0"/>
      <w:divBdr>
        <w:top w:val="none" w:sz="0" w:space="0" w:color="auto"/>
        <w:left w:val="none" w:sz="0" w:space="0" w:color="auto"/>
        <w:bottom w:val="none" w:sz="0" w:space="0" w:color="auto"/>
        <w:right w:val="none" w:sz="0" w:space="0" w:color="auto"/>
      </w:divBdr>
    </w:div>
    <w:div w:id="1695227590">
      <w:bodyDiv w:val="1"/>
      <w:marLeft w:val="0"/>
      <w:marRight w:val="0"/>
      <w:marTop w:val="0"/>
      <w:marBottom w:val="0"/>
      <w:divBdr>
        <w:top w:val="none" w:sz="0" w:space="0" w:color="auto"/>
        <w:left w:val="none" w:sz="0" w:space="0" w:color="auto"/>
        <w:bottom w:val="none" w:sz="0" w:space="0" w:color="auto"/>
        <w:right w:val="none" w:sz="0" w:space="0" w:color="auto"/>
      </w:divBdr>
    </w:div>
    <w:div w:id="1739009647">
      <w:bodyDiv w:val="1"/>
      <w:marLeft w:val="0"/>
      <w:marRight w:val="0"/>
      <w:marTop w:val="0"/>
      <w:marBottom w:val="0"/>
      <w:divBdr>
        <w:top w:val="none" w:sz="0" w:space="0" w:color="auto"/>
        <w:left w:val="none" w:sz="0" w:space="0" w:color="auto"/>
        <w:bottom w:val="none" w:sz="0" w:space="0" w:color="auto"/>
        <w:right w:val="none" w:sz="0" w:space="0" w:color="auto"/>
      </w:divBdr>
    </w:div>
    <w:div w:id="1755197726">
      <w:bodyDiv w:val="1"/>
      <w:marLeft w:val="0"/>
      <w:marRight w:val="0"/>
      <w:marTop w:val="0"/>
      <w:marBottom w:val="0"/>
      <w:divBdr>
        <w:top w:val="none" w:sz="0" w:space="0" w:color="auto"/>
        <w:left w:val="none" w:sz="0" w:space="0" w:color="auto"/>
        <w:bottom w:val="none" w:sz="0" w:space="0" w:color="auto"/>
        <w:right w:val="none" w:sz="0" w:space="0" w:color="auto"/>
      </w:divBdr>
      <w:divsChild>
        <w:div w:id="1607879825">
          <w:marLeft w:val="0"/>
          <w:marRight w:val="0"/>
          <w:marTop w:val="100"/>
          <w:marBottom w:val="0"/>
          <w:divBdr>
            <w:top w:val="none" w:sz="0" w:space="0" w:color="auto"/>
            <w:left w:val="none" w:sz="0" w:space="0" w:color="auto"/>
            <w:bottom w:val="none" w:sz="0" w:space="0" w:color="auto"/>
            <w:right w:val="none" w:sz="0" w:space="0" w:color="auto"/>
          </w:divBdr>
        </w:div>
        <w:div w:id="346181847">
          <w:marLeft w:val="0"/>
          <w:marRight w:val="0"/>
          <w:marTop w:val="0"/>
          <w:marBottom w:val="0"/>
          <w:divBdr>
            <w:top w:val="none" w:sz="0" w:space="0" w:color="auto"/>
            <w:left w:val="none" w:sz="0" w:space="0" w:color="auto"/>
            <w:bottom w:val="none" w:sz="0" w:space="0" w:color="auto"/>
            <w:right w:val="none" w:sz="0" w:space="0" w:color="auto"/>
          </w:divBdr>
          <w:divsChild>
            <w:div w:id="1576548757">
              <w:marLeft w:val="0"/>
              <w:marRight w:val="0"/>
              <w:marTop w:val="0"/>
              <w:marBottom w:val="0"/>
              <w:divBdr>
                <w:top w:val="none" w:sz="0" w:space="0" w:color="auto"/>
                <w:left w:val="none" w:sz="0" w:space="0" w:color="auto"/>
                <w:bottom w:val="none" w:sz="0" w:space="0" w:color="auto"/>
                <w:right w:val="none" w:sz="0" w:space="0" w:color="auto"/>
              </w:divBdr>
              <w:divsChild>
                <w:div w:id="1990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19356">
      <w:bodyDiv w:val="1"/>
      <w:marLeft w:val="0"/>
      <w:marRight w:val="0"/>
      <w:marTop w:val="0"/>
      <w:marBottom w:val="0"/>
      <w:divBdr>
        <w:top w:val="none" w:sz="0" w:space="0" w:color="auto"/>
        <w:left w:val="none" w:sz="0" w:space="0" w:color="auto"/>
        <w:bottom w:val="none" w:sz="0" w:space="0" w:color="auto"/>
        <w:right w:val="none" w:sz="0" w:space="0" w:color="auto"/>
      </w:divBdr>
    </w:div>
    <w:div w:id="1776172382">
      <w:bodyDiv w:val="1"/>
      <w:marLeft w:val="0"/>
      <w:marRight w:val="0"/>
      <w:marTop w:val="0"/>
      <w:marBottom w:val="0"/>
      <w:divBdr>
        <w:top w:val="none" w:sz="0" w:space="0" w:color="auto"/>
        <w:left w:val="none" w:sz="0" w:space="0" w:color="auto"/>
        <w:bottom w:val="none" w:sz="0" w:space="0" w:color="auto"/>
        <w:right w:val="none" w:sz="0" w:space="0" w:color="auto"/>
      </w:divBdr>
    </w:div>
    <w:div w:id="1815951933">
      <w:bodyDiv w:val="1"/>
      <w:marLeft w:val="0"/>
      <w:marRight w:val="0"/>
      <w:marTop w:val="0"/>
      <w:marBottom w:val="0"/>
      <w:divBdr>
        <w:top w:val="none" w:sz="0" w:space="0" w:color="auto"/>
        <w:left w:val="none" w:sz="0" w:space="0" w:color="auto"/>
        <w:bottom w:val="none" w:sz="0" w:space="0" w:color="auto"/>
        <w:right w:val="none" w:sz="0" w:space="0" w:color="auto"/>
      </w:divBdr>
    </w:div>
    <w:div w:id="1830437310">
      <w:bodyDiv w:val="1"/>
      <w:marLeft w:val="0"/>
      <w:marRight w:val="0"/>
      <w:marTop w:val="0"/>
      <w:marBottom w:val="0"/>
      <w:divBdr>
        <w:top w:val="none" w:sz="0" w:space="0" w:color="auto"/>
        <w:left w:val="none" w:sz="0" w:space="0" w:color="auto"/>
        <w:bottom w:val="none" w:sz="0" w:space="0" w:color="auto"/>
        <w:right w:val="none" w:sz="0" w:space="0" w:color="auto"/>
      </w:divBdr>
    </w:div>
    <w:div w:id="1878545780">
      <w:bodyDiv w:val="1"/>
      <w:marLeft w:val="0"/>
      <w:marRight w:val="0"/>
      <w:marTop w:val="0"/>
      <w:marBottom w:val="0"/>
      <w:divBdr>
        <w:top w:val="none" w:sz="0" w:space="0" w:color="auto"/>
        <w:left w:val="none" w:sz="0" w:space="0" w:color="auto"/>
        <w:bottom w:val="none" w:sz="0" w:space="0" w:color="auto"/>
        <w:right w:val="none" w:sz="0" w:space="0" w:color="auto"/>
      </w:divBdr>
    </w:div>
    <w:div w:id="1935933759">
      <w:bodyDiv w:val="1"/>
      <w:marLeft w:val="0"/>
      <w:marRight w:val="0"/>
      <w:marTop w:val="0"/>
      <w:marBottom w:val="0"/>
      <w:divBdr>
        <w:top w:val="none" w:sz="0" w:space="0" w:color="auto"/>
        <w:left w:val="none" w:sz="0" w:space="0" w:color="auto"/>
        <w:bottom w:val="none" w:sz="0" w:space="0" w:color="auto"/>
        <w:right w:val="none" w:sz="0" w:space="0" w:color="auto"/>
      </w:divBdr>
    </w:div>
    <w:div w:id="1936085923">
      <w:bodyDiv w:val="1"/>
      <w:marLeft w:val="0"/>
      <w:marRight w:val="0"/>
      <w:marTop w:val="0"/>
      <w:marBottom w:val="0"/>
      <w:divBdr>
        <w:top w:val="none" w:sz="0" w:space="0" w:color="auto"/>
        <w:left w:val="none" w:sz="0" w:space="0" w:color="auto"/>
        <w:bottom w:val="none" w:sz="0" w:space="0" w:color="auto"/>
        <w:right w:val="none" w:sz="0" w:space="0" w:color="auto"/>
      </w:divBdr>
    </w:div>
    <w:div w:id="2010207006">
      <w:bodyDiv w:val="1"/>
      <w:marLeft w:val="0"/>
      <w:marRight w:val="0"/>
      <w:marTop w:val="0"/>
      <w:marBottom w:val="0"/>
      <w:divBdr>
        <w:top w:val="none" w:sz="0" w:space="0" w:color="auto"/>
        <w:left w:val="none" w:sz="0" w:space="0" w:color="auto"/>
        <w:bottom w:val="none" w:sz="0" w:space="0" w:color="auto"/>
        <w:right w:val="none" w:sz="0" w:space="0" w:color="auto"/>
      </w:divBdr>
    </w:div>
    <w:div w:id="2098624522">
      <w:bodyDiv w:val="1"/>
      <w:marLeft w:val="0"/>
      <w:marRight w:val="0"/>
      <w:marTop w:val="0"/>
      <w:marBottom w:val="0"/>
      <w:divBdr>
        <w:top w:val="none" w:sz="0" w:space="0" w:color="auto"/>
        <w:left w:val="none" w:sz="0" w:space="0" w:color="auto"/>
        <w:bottom w:val="none" w:sz="0" w:space="0" w:color="auto"/>
        <w:right w:val="none" w:sz="0" w:space="0" w:color="auto"/>
      </w:divBdr>
    </w:div>
    <w:div w:id="212704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apolatlega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polatlega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apolatlegal.com"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polatleg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ce406c4-b204-4b77-b883-d276597e607c" xsi:nil="true"/>
    <lcf76f155ced4ddcb4097134ff3c332f xmlns="f8a0afd4-4b25-40ac-940d-e92483d0ca7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96E59783B9B044BFC42F1271966126" ma:contentTypeVersion="16" ma:contentTypeDescription="Create a new document." ma:contentTypeScope="" ma:versionID="79eb19b6f1e64157bcb0602195646c8c">
  <xsd:schema xmlns:xsd="http://www.w3.org/2001/XMLSchema" xmlns:xs="http://www.w3.org/2001/XMLSchema" xmlns:p="http://schemas.microsoft.com/office/2006/metadata/properties" xmlns:ns2="8ce406c4-b204-4b77-b883-d276597e607c" xmlns:ns3="f8a0afd4-4b25-40ac-940d-e92483d0ca7e" targetNamespace="http://schemas.microsoft.com/office/2006/metadata/properties" ma:root="true" ma:fieldsID="76cdb99dbf063b4b533038a4332238de" ns2:_="" ns3:_="">
    <xsd:import namespace="8ce406c4-b204-4b77-b883-d276597e607c"/>
    <xsd:import namespace="f8a0afd4-4b25-40ac-940d-e92483d0c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DateTaken" minOccurs="0"/>
                <xsd:element ref="ns3:MediaServiceAutoTags" minOccurs="0"/>
                <xsd:element ref="ns3:MediaServiceGenerationTime" minOccurs="0"/>
                <xsd:element ref="ns3:MediaServiceEventHashCode" minOccurs="0"/>
                <xsd:element ref="ns3:MediaServiceKeyPoints" minOccurs="0"/>
                <xsd:element ref="ns3:MediaServiceOCR"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e406c4-b204-4b77-b883-d276597e60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ab447f-ca01-45cf-b5ef-1a2ea23eb964}" ma:internalName="TaxCatchAll" ma:showField="CatchAllData" ma:web="8ce406c4-b204-4b77-b883-d276597e607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a0afd4-4b25-40ac-940d-e92483d0ca7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031f4fb-fcb7-497b-b878-da80237bbfe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96D7D-36B7-754F-81A7-980F7C3D0D63}">
  <ds:schemaRefs>
    <ds:schemaRef ds:uri="http://schemas.openxmlformats.org/officeDocument/2006/bibliography"/>
  </ds:schemaRefs>
</ds:datastoreItem>
</file>

<file path=customXml/itemProps2.xml><?xml version="1.0" encoding="utf-8"?>
<ds:datastoreItem xmlns:ds="http://schemas.openxmlformats.org/officeDocument/2006/customXml" ds:itemID="{B8F9CD88-4B6B-46A0-854B-B3E3BC939FAB}">
  <ds:schemaRefs>
    <ds:schemaRef ds:uri="http://schemas.microsoft.com/office/2006/metadata/properties"/>
    <ds:schemaRef ds:uri="http://schemas.microsoft.com/office/infopath/2007/PartnerControls"/>
    <ds:schemaRef ds:uri="8ce406c4-b204-4b77-b883-d276597e607c"/>
    <ds:schemaRef ds:uri="f8a0afd4-4b25-40ac-940d-e92483d0ca7e"/>
  </ds:schemaRefs>
</ds:datastoreItem>
</file>

<file path=customXml/itemProps3.xml><?xml version="1.0" encoding="utf-8"?>
<ds:datastoreItem xmlns:ds="http://schemas.openxmlformats.org/officeDocument/2006/customXml" ds:itemID="{4613B489-9FFF-4EB9-AEEE-9835409A1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e406c4-b204-4b77-b883-d276597e607c"/>
    <ds:schemaRef ds:uri="f8a0afd4-4b25-40ac-940d-e92483d0c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D7356D-94DB-4216-872C-B2E176D6A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APL data 6</cp:lastModifiedBy>
  <cp:revision>4</cp:revision>
  <dcterms:created xsi:type="dcterms:W3CDTF">2022-08-22T10:05:00Z</dcterms:created>
  <dcterms:modified xsi:type="dcterms:W3CDTF">2022-08-22T10:15:00Z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0x010100CC96E59783B9B044BFC42F1271966126</vt:lpwstr>
  </property>
  <property fmtid="{D5CDD505-2E9C-101B-9397-08002B2CF9AE}" pid="3" name="MediaServiceImageTags">
    <vt:lpwstr/>
  </property>
</Properties>
</file>