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D309" w14:textId="77777777" w:rsidR="009D4CC4" w:rsidRPr="00945675" w:rsidRDefault="009D4CC4" w:rsidP="009D4CC4">
      <w:pPr>
        <w:ind w:firstLine="426"/>
        <w:jc w:val="both"/>
        <w:rPr>
          <w:rFonts w:ascii="Cambria" w:hAnsi="Cambria"/>
          <w:b/>
          <w:bCs/>
          <w:color w:val="000000" w:themeColor="text1"/>
          <w:sz w:val="22"/>
          <w:szCs w:val="22"/>
        </w:rPr>
      </w:pPr>
    </w:p>
    <w:p w14:paraId="1B35DAC9" w14:textId="7126B701" w:rsidR="009D4CC4" w:rsidRPr="00473A2B" w:rsidRDefault="009E39E9" w:rsidP="00473A2B">
      <w:pPr>
        <w:spacing w:line="252" w:lineRule="auto"/>
        <w:jc w:val="center"/>
        <w:rPr>
          <w:rFonts w:ascii="Cambria" w:hAnsi="Cambria"/>
          <w:b/>
          <w:bCs/>
          <w:sz w:val="22"/>
          <w:szCs w:val="22"/>
          <w:lang w:val="en-US"/>
        </w:rPr>
      </w:pPr>
      <w:r w:rsidRPr="00473A2B">
        <w:rPr>
          <w:rFonts w:ascii="Cambria" w:hAnsi="Cambria"/>
          <w:b/>
          <w:bCs/>
          <w:sz w:val="22"/>
          <w:szCs w:val="22"/>
          <w:lang w:val="en-US"/>
        </w:rPr>
        <w:t>New regulations on order and procedures for appraisal and issuance of Certificate of eligibility</w:t>
      </w:r>
      <w:r w:rsidR="00282F0A" w:rsidRPr="00473A2B">
        <w:rPr>
          <w:rFonts w:ascii="Cambria" w:hAnsi="Cambria"/>
          <w:b/>
          <w:bCs/>
          <w:sz w:val="22"/>
          <w:szCs w:val="22"/>
          <w:lang w:val="en-US"/>
        </w:rPr>
        <w:t xml:space="preserve"> regarding chemical sector</w:t>
      </w:r>
    </w:p>
    <w:p w14:paraId="7C1714AD" w14:textId="77777777" w:rsidR="009D4CC4" w:rsidRPr="00945675" w:rsidRDefault="009D4CC4" w:rsidP="009D4CC4">
      <w:pPr>
        <w:pStyle w:val="ListParagraph"/>
        <w:spacing w:line="252" w:lineRule="auto"/>
        <w:ind w:hanging="11"/>
        <w:jc w:val="both"/>
        <w:rPr>
          <w:rFonts w:ascii="Cambria" w:hAnsi="Cambria"/>
          <w:color w:val="000000" w:themeColor="text1"/>
          <w:sz w:val="22"/>
          <w:szCs w:val="22"/>
          <w:lang w:val="en-US"/>
        </w:rPr>
      </w:pPr>
    </w:p>
    <w:p w14:paraId="31A351B7" w14:textId="4009820F" w:rsidR="00407A2D" w:rsidRPr="00945675" w:rsidRDefault="009E39E9" w:rsidP="009D4CC4">
      <w:pPr>
        <w:pStyle w:val="NormalWeb"/>
        <w:spacing w:before="0" w:beforeAutospacing="0" w:after="0" w:afterAutospacing="0"/>
        <w:ind w:left="709"/>
        <w:jc w:val="both"/>
        <w:rPr>
          <w:rFonts w:ascii="Cambria" w:hAnsi="Cambria" w:cs="Tahoma"/>
          <w:color w:val="000000" w:themeColor="text1"/>
          <w:sz w:val="22"/>
          <w:szCs w:val="22"/>
        </w:rPr>
      </w:pPr>
      <w:r w:rsidRPr="009E39E9">
        <w:rPr>
          <w:rFonts w:ascii="Cambria" w:hAnsi="Cambria" w:cs="Tahoma"/>
          <w:color w:val="000000" w:themeColor="text1"/>
          <w:sz w:val="22"/>
          <w:szCs w:val="22"/>
        </w:rPr>
        <w:t>The Government (hereinafter referred to as "</w:t>
      </w:r>
      <w:r w:rsidR="00282F0A" w:rsidRPr="00282F0A">
        <w:rPr>
          <w:rFonts w:ascii="Cambria" w:hAnsi="Cambria" w:cs="Tahoma"/>
          <w:b/>
          <w:bCs/>
          <w:color w:val="000000" w:themeColor="text1"/>
          <w:sz w:val="22"/>
          <w:szCs w:val="22"/>
          <w:lang w:val="en-US"/>
        </w:rPr>
        <w:t>Goverment</w:t>
      </w:r>
      <w:r w:rsidRPr="009E39E9">
        <w:rPr>
          <w:rFonts w:ascii="Cambria" w:hAnsi="Cambria" w:cs="Tahoma"/>
          <w:color w:val="000000" w:themeColor="text1"/>
          <w:sz w:val="22"/>
          <w:szCs w:val="22"/>
        </w:rPr>
        <w:t>") issued Decree 82/2022/ND-CP (hereinafter referred to as "Decree") amending and supplementing a number of articles of Decree No. 113/2017/ Decree-CP dated October 9, 2017 of the Government detailing and guiding the implementation of a number of articles of the Law on Chemicals.</w:t>
      </w:r>
    </w:p>
    <w:p w14:paraId="23633020" w14:textId="77777777" w:rsidR="009D4CC4" w:rsidRPr="00945675" w:rsidRDefault="009D4CC4" w:rsidP="009D4CC4">
      <w:pPr>
        <w:pStyle w:val="NormalWeb"/>
        <w:spacing w:before="0" w:beforeAutospacing="0" w:after="0" w:afterAutospacing="0"/>
        <w:ind w:left="709"/>
        <w:jc w:val="both"/>
        <w:rPr>
          <w:rFonts w:ascii="Cambria" w:hAnsi="Cambria" w:cs="Tahoma"/>
          <w:color w:val="000000" w:themeColor="text1"/>
          <w:sz w:val="22"/>
          <w:szCs w:val="22"/>
        </w:rPr>
      </w:pPr>
    </w:p>
    <w:p w14:paraId="62247A85" w14:textId="60F1F261" w:rsidR="009D4CC4" w:rsidRDefault="009E39E9" w:rsidP="00350531">
      <w:pPr>
        <w:pStyle w:val="NormalWeb"/>
        <w:spacing w:before="0" w:beforeAutospacing="0" w:after="0" w:afterAutospacing="0"/>
        <w:ind w:left="709"/>
        <w:jc w:val="both"/>
        <w:rPr>
          <w:rFonts w:ascii="Cambria" w:hAnsi="Cambria" w:cs="Tahoma"/>
          <w:color w:val="000000" w:themeColor="text1"/>
          <w:sz w:val="22"/>
          <w:szCs w:val="22"/>
        </w:rPr>
      </w:pPr>
      <w:r w:rsidRPr="009E39E9">
        <w:rPr>
          <w:rFonts w:ascii="Cambria" w:hAnsi="Cambria" w:cs="Tahoma"/>
          <w:color w:val="000000" w:themeColor="text1"/>
          <w:sz w:val="22"/>
          <w:szCs w:val="22"/>
        </w:rPr>
        <w:t xml:space="preserve">The order and procedures for appraisal and </w:t>
      </w:r>
      <w:r w:rsidR="006A7741">
        <w:rPr>
          <w:rFonts w:ascii="Cambria" w:hAnsi="Cambria" w:cs="Tahoma"/>
          <w:color w:val="000000" w:themeColor="text1"/>
          <w:sz w:val="22"/>
          <w:szCs w:val="22"/>
        </w:rPr>
        <w:t xml:space="preserve">issue </w:t>
      </w:r>
      <w:r w:rsidRPr="009E39E9">
        <w:rPr>
          <w:rFonts w:ascii="Cambria" w:hAnsi="Cambria" w:cs="Tahoma"/>
          <w:color w:val="000000" w:themeColor="text1"/>
          <w:sz w:val="22"/>
          <w:szCs w:val="22"/>
        </w:rPr>
        <w:t>of the Certificate of eligibility (Article 1.3 of the Decree) are as follows:</w:t>
      </w:r>
    </w:p>
    <w:p w14:paraId="1FDD7B23" w14:textId="77777777" w:rsidR="00796F92" w:rsidRPr="00FD0246" w:rsidRDefault="00796F92" w:rsidP="00796F92">
      <w:pPr>
        <w:spacing w:line="252" w:lineRule="auto"/>
        <w:jc w:val="both"/>
        <w:rPr>
          <w:rFonts w:ascii="Cambria" w:hAnsi="Cambria"/>
          <w:sz w:val="22"/>
          <w:szCs w:val="22"/>
        </w:rPr>
      </w:pPr>
    </w:p>
    <w:p w14:paraId="62902CB7" w14:textId="62F03A3A" w:rsidR="00796F92" w:rsidRPr="00A54C04" w:rsidRDefault="00796F92" w:rsidP="00A54C04">
      <w:pPr>
        <w:pStyle w:val="ListParagraph"/>
        <w:numPr>
          <w:ilvl w:val="0"/>
          <w:numId w:val="35"/>
        </w:numPr>
        <w:ind w:left="1843" w:hanging="425"/>
        <w:jc w:val="both"/>
        <w:rPr>
          <w:rFonts w:ascii="Cambria" w:hAnsi="Cambria"/>
          <w:sz w:val="22"/>
          <w:szCs w:val="22"/>
        </w:rPr>
      </w:pPr>
      <w:r w:rsidRPr="00796F92">
        <w:rPr>
          <w:rFonts w:ascii="Cambria" w:hAnsi="Cambria" w:cs="Tahoma"/>
          <w:color w:val="000000" w:themeColor="text1"/>
          <w:sz w:val="22"/>
          <w:szCs w:val="22"/>
        </w:rPr>
        <w:t xml:space="preserve">Organizations and individuals that apply for the Certificate of eligibility to make 01 set of document and send them by post or directly or via the online public service system to </w:t>
      </w:r>
      <w:r w:rsidR="00A54C04" w:rsidRPr="00A54C04">
        <w:rPr>
          <w:rFonts w:ascii="Cambria" w:hAnsi="Cambria" w:cs="Tahoma"/>
          <w:color w:val="000000" w:themeColor="text1"/>
          <w:sz w:val="22"/>
          <w:szCs w:val="22"/>
        </w:rPr>
        <w:t>the competent agency which</w:t>
      </w:r>
      <w:r w:rsidRPr="00A54C04">
        <w:rPr>
          <w:rFonts w:ascii="Cambria" w:hAnsi="Cambria" w:cs="Tahoma"/>
          <w:color w:val="000000" w:themeColor="text1"/>
          <w:sz w:val="22"/>
          <w:szCs w:val="22"/>
        </w:rPr>
        <w:t xml:space="preserve"> issue the Certificate as prescribed in Clause 4 of this Article</w:t>
      </w:r>
      <w:r w:rsidRPr="00A54C04">
        <w:rPr>
          <w:rFonts w:ascii="Cambria" w:hAnsi="Cambria"/>
          <w:sz w:val="22"/>
          <w:szCs w:val="22"/>
        </w:rPr>
        <w:t xml:space="preserve">; </w:t>
      </w:r>
    </w:p>
    <w:p w14:paraId="043BB080" w14:textId="1538D2CB" w:rsidR="00796F92" w:rsidRPr="00796F92" w:rsidRDefault="00796F92" w:rsidP="00796F92">
      <w:pPr>
        <w:jc w:val="both"/>
        <w:rPr>
          <w:rFonts w:ascii="Cambria" w:hAnsi="Cambria"/>
          <w:sz w:val="22"/>
          <w:szCs w:val="22"/>
        </w:rPr>
      </w:pPr>
    </w:p>
    <w:p w14:paraId="2062A4DD" w14:textId="08378C4D" w:rsidR="00796F92" w:rsidRDefault="00796F92" w:rsidP="00796F92">
      <w:pPr>
        <w:pStyle w:val="ListParagraph"/>
        <w:numPr>
          <w:ilvl w:val="0"/>
          <w:numId w:val="35"/>
        </w:numPr>
        <w:ind w:left="1843" w:hanging="425"/>
        <w:jc w:val="both"/>
        <w:rPr>
          <w:rFonts w:ascii="Cambria" w:hAnsi="Cambria"/>
          <w:sz w:val="22"/>
          <w:szCs w:val="22"/>
        </w:rPr>
      </w:pPr>
      <w:r w:rsidRPr="00796F92">
        <w:rPr>
          <w:rFonts w:ascii="Cambria" w:hAnsi="Cambria"/>
          <w:sz w:val="22"/>
          <w:szCs w:val="22"/>
        </w:rPr>
        <w:t xml:space="preserve">In case the document is incomplete and invalid, within 03 working days from the date of receiving the document, </w:t>
      </w:r>
      <w:r w:rsidR="00A54C04" w:rsidRPr="00A54C04">
        <w:rPr>
          <w:rFonts w:ascii="Cambria" w:hAnsi="Cambria"/>
          <w:sz w:val="22"/>
          <w:szCs w:val="22"/>
        </w:rPr>
        <w:t xml:space="preserve">the competent agency which </w:t>
      </w:r>
      <w:r w:rsidRPr="00796F92">
        <w:rPr>
          <w:rFonts w:ascii="Cambria" w:hAnsi="Cambria"/>
          <w:sz w:val="22"/>
          <w:szCs w:val="22"/>
        </w:rPr>
        <w:t xml:space="preserve">issue the Certificate shall notify the organization or individual to supplement and complete the document. The time for completing the application shall not be included in the time of </w:t>
      </w:r>
      <w:r w:rsidR="006A7741">
        <w:rPr>
          <w:rFonts w:ascii="Cambria" w:hAnsi="Cambria"/>
          <w:sz w:val="22"/>
          <w:szCs w:val="22"/>
        </w:rPr>
        <w:t xml:space="preserve">issueing </w:t>
      </w:r>
      <w:r w:rsidRPr="00796F92">
        <w:rPr>
          <w:rFonts w:ascii="Cambria" w:hAnsi="Cambria"/>
          <w:sz w:val="22"/>
          <w:szCs w:val="22"/>
        </w:rPr>
        <w:t>the Certificate specified at Points c and d of this Clause;</w:t>
      </w:r>
    </w:p>
    <w:p w14:paraId="12E1AD7E" w14:textId="77777777" w:rsidR="00A54C04" w:rsidRPr="00A54C04" w:rsidRDefault="00A54C04" w:rsidP="00A54C04">
      <w:pPr>
        <w:pStyle w:val="ListParagraph"/>
        <w:rPr>
          <w:rFonts w:ascii="Cambria" w:hAnsi="Cambria"/>
          <w:sz w:val="22"/>
          <w:szCs w:val="22"/>
        </w:rPr>
      </w:pPr>
    </w:p>
    <w:p w14:paraId="3ED88135" w14:textId="7EB32DFE" w:rsidR="00A54C04" w:rsidRDefault="00A54C04" w:rsidP="00796F92">
      <w:pPr>
        <w:pStyle w:val="ListParagraph"/>
        <w:numPr>
          <w:ilvl w:val="0"/>
          <w:numId w:val="35"/>
        </w:numPr>
        <w:ind w:left="1843" w:hanging="425"/>
        <w:jc w:val="both"/>
        <w:rPr>
          <w:rFonts w:ascii="Cambria" w:hAnsi="Cambria"/>
          <w:sz w:val="22"/>
          <w:szCs w:val="22"/>
        </w:rPr>
      </w:pPr>
      <w:r w:rsidRPr="00A54C04">
        <w:rPr>
          <w:rFonts w:ascii="Cambria" w:hAnsi="Cambria"/>
          <w:sz w:val="22"/>
          <w:szCs w:val="22"/>
        </w:rPr>
        <w:t xml:space="preserve">In case the chemical production and trading </w:t>
      </w:r>
      <w:r w:rsidR="005630F4" w:rsidRPr="005630F4">
        <w:rPr>
          <w:rFonts w:ascii="Cambria" w:hAnsi="Cambria"/>
          <w:sz w:val="22"/>
          <w:szCs w:val="22"/>
        </w:rPr>
        <w:t>facilities</w:t>
      </w:r>
      <w:r w:rsidR="005630F4">
        <w:rPr>
          <w:rFonts w:ascii="Cambria" w:hAnsi="Cambria"/>
          <w:sz w:val="22"/>
          <w:szCs w:val="22"/>
        </w:rPr>
        <w:t xml:space="preserve"> </w:t>
      </w:r>
      <w:r w:rsidRPr="00A54C04">
        <w:rPr>
          <w:rFonts w:ascii="Cambria" w:hAnsi="Cambria"/>
          <w:sz w:val="22"/>
          <w:szCs w:val="22"/>
        </w:rPr>
        <w:t>of an organization or individual is located in the locality and is located at the head office, within 12 working days from the date of receipt of a complete and valid dossier specified in Clause 1, Clauses 2 and 3 of this Article, the certificate-</w:t>
      </w:r>
      <w:r w:rsidR="006A7741">
        <w:rPr>
          <w:rFonts w:ascii="Cambria" w:hAnsi="Cambria"/>
          <w:sz w:val="22"/>
          <w:szCs w:val="22"/>
        </w:rPr>
        <w:t>issueing</w:t>
      </w:r>
      <w:r w:rsidRPr="00A54C04">
        <w:rPr>
          <w:rFonts w:ascii="Cambria" w:hAnsi="Cambria"/>
          <w:sz w:val="22"/>
          <w:szCs w:val="22"/>
        </w:rPr>
        <w:t xml:space="preserve"> agency is responsible for reviewing and appraising the application, checking the actual conditions and </w:t>
      </w:r>
      <w:r w:rsidR="006A7741">
        <w:rPr>
          <w:rFonts w:ascii="Cambria" w:hAnsi="Cambria"/>
          <w:sz w:val="22"/>
          <w:szCs w:val="22"/>
        </w:rPr>
        <w:t xml:space="preserve">issueing </w:t>
      </w:r>
      <w:r w:rsidRPr="00A54C04">
        <w:rPr>
          <w:rFonts w:ascii="Cambria" w:hAnsi="Cambria"/>
          <w:sz w:val="22"/>
          <w:szCs w:val="22"/>
        </w:rPr>
        <w:t xml:space="preserve">the Certificate of eligibility to the organization or individual. In case of refusal to issue the Certificate, the competent agency which </w:t>
      </w:r>
      <w:r>
        <w:rPr>
          <w:rFonts w:ascii="Cambria" w:hAnsi="Cambria"/>
          <w:sz w:val="22"/>
          <w:szCs w:val="22"/>
        </w:rPr>
        <w:t xml:space="preserve">issue </w:t>
      </w:r>
      <w:r w:rsidRPr="00A54C04">
        <w:rPr>
          <w:rFonts w:ascii="Cambria" w:hAnsi="Cambria"/>
          <w:sz w:val="22"/>
          <w:szCs w:val="22"/>
        </w:rPr>
        <w:t>the Certificate must reply in writing, clearly stating the reason;</w:t>
      </w:r>
    </w:p>
    <w:p w14:paraId="755E2224" w14:textId="77777777" w:rsidR="00A54C04" w:rsidRPr="00A54C04" w:rsidRDefault="00A54C04" w:rsidP="00A54C04">
      <w:pPr>
        <w:pStyle w:val="ListParagraph"/>
        <w:rPr>
          <w:rFonts w:ascii="Cambria" w:hAnsi="Cambria"/>
          <w:sz w:val="22"/>
          <w:szCs w:val="22"/>
        </w:rPr>
      </w:pPr>
    </w:p>
    <w:p w14:paraId="09D38006" w14:textId="3D01B832" w:rsidR="00796F92" w:rsidRPr="00AE75EF" w:rsidRDefault="00AE75EF" w:rsidP="00AE75EF">
      <w:pPr>
        <w:pStyle w:val="ListParagraph"/>
        <w:numPr>
          <w:ilvl w:val="0"/>
          <w:numId w:val="35"/>
        </w:numPr>
        <w:ind w:left="1843" w:hanging="425"/>
        <w:jc w:val="both"/>
        <w:rPr>
          <w:rFonts w:ascii="Cambria" w:hAnsi="Cambria"/>
          <w:sz w:val="22"/>
          <w:szCs w:val="22"/>
        </w:rPr>
      </w:pPr>
      <w:r w:rsidRPr="00AE75EF">
        <w:rPr>
          <w:rFonts w:ascii="Cambria" w:hAnsi="Cambria" w:cs="Tahoma"/>
          <w:color w:val="000000" w:themeColor="text1"/>
          <w:sz w:val="22"/>
          <w:szCs w:val="22"/>
        </w:rPr>
        <w:t xml:space="preserve">In case an organization or individual has a chemical production or business </w:t>
      </w:r>
      <w:r w:rsidR="005630F4" w:rsidRPr="005630F4">
        <w:rPr>
          <w:rFonts w:ascii="Cambria" w:hAnsi="Cambria" w:cs="Tahoma"/>
          <w:color w:val="000000" w:themeColor="text1"/>
          <w:sz w:val="22"/>
          <w:szCs w:val="22"/>
        </w:rPr>
        <w:t>facilities</w:t>
      </w:r>
      <w:r w:rsidR="005630F4">
        <w:rPr>
          <w:rFonts w:ascii="Cambria" w:hAnsi="Cambria" w:cs="Tahoma"/>
          <w:color w:val="000000" w:themeColor="text1"/>
          <w:sz w:val="22"/>
          <w:szCs w:val="22"/>
        </w:rPr>
        <w:t xml:space="preserve"> </w:t>
      </w:r>
      <w:r w:rsidRPr="00AE75EF">
        <w:rPr>
          <w:rFonts w:ascii="Cambria" w:hAnsi="Cambria" w:cs="Tahoma"/>
          <w:color w:val="000000" w:themeColor="text1"/>
          <w:sz w:val="22"/>
          <w:szCs w:val="22"/>
        </w:rPr>
        <w:t xml:space="preserve">in a locality different from that of the locality where its head office is located, within 03 working days from the date of receipt of a complete and valid dossier specified in Clause 1, Clauses 2 and 3 of this Article, the competent agency which issue the Certificate is responsible for sending a copy of the application file for the Certificate of the organization or individual for opinions of the local Department of Industry and Trade where the organization or individual locates chemical production and trading </w:t>
      </w:r>
      <w:r w:rsidR="005630F4" w:rsidRPr="005630F4">
        <w:rPr>
          <w:rFonts w:ascii="Cambria" w:hAnsi="Cambria" w:cs="Tahoma"/>
          <w:color w:val="000000" w:themeColor="text1"/>
          <w:sz w:val="22"/>
          <w:szCs w:val="22"/>
        </w:rPr>
        <w:t>facilities</w:t>
      </w:r>
      <w:r w:rsidRPr="00AE75EF">
        <w:rPr>
          <w:rFonts w:ascii="Cambria" w:hAnsi="Cambria" w:cs="Tahoma"/>
          <w:color w:val="000000" w:themeColor="text1"/>
          <w:sz w:val="22"/>
          <w:szCs w:val="22"/>
        </w:rPr>
        <w:t>.</w:t>
      </w:r>
      <w:r>
        <w:rPr>
          <w:rFonts w:ascii="Cambria" w:hAnsi="Cambria" w:cs="Tahoma"/>
          <w:color w:val="000000" w:themeColor="text1"/>
          <w:sz w:val="22"/>
          <w:szCs w:val="22"/>
        </w:rPr>
        <w:t xml:space="preserve"> </w:t>
      </w:r>
      <w:r w:rsidRPr="00AE75EF">
        <w:rPr>
          <w:rFonts w:ascii="Cambria" w:hAnsi="Cambria" w:cs="Tahoma"/>
          <w:color w:val="000000" w:themeColor="text1"/>
          <w:sz w:val="22"/>
          <w:szCs w:val="22"/>
        </w:rPr>
        <w:t xml:space="preserve">Within 09 working days from the date of receipt of the copy of the document, the Departments of Industry and Trade where organizations and individuals locate chemical production and trading </w:t>
      </w:r>
      <w:r w:rsidR="005630F4" w:rsidRPr="005630F4">
        <w:rPr>
          <w:rFonts w:ascii="Cambria" w:hAnsi="Cambria" w:cs="Tahoma"/>
          <w:color w:val="000000" w:themeColor="text1"/>
          <w:sz w:val="22"/>
          <w:szCs w:val="22"/>
        </w:rPr>
        <w:t>facilities</w:t>
      </w:r>
      <w:r w:rsidR="005630F4">
        <w:rPr>
          <w:rFonts w:ascii="Cambria" w:hAnsi="Cambria" w:cs="Tahoma"/>
          <w:color w:val="000000" w:themeColor="text1"/>
          <w:sz w:val="22"/>
          <w:szCs w:val="22"/>
        </w:rPr>
        <w:t xml:space="preserve"> </w:t>
      </w:r>
      <w:r w:rsidRPr="00AE75EF">
        <w:rPr>
          <w:rFonts w:ascii="Cambria" w:hAnsi="Cambria" w:cs="Tahoma"/>
          <w:color w:val="000000" w:themeColor="text1"/>
          <w:sz w:val="22"/>
          <w:szCs w:val="22"/>
        </w:rPr>
        <w:t xml:space="preserve">shall have to check the actual conditions of chemical production and trading </w:t>
      </w:r>
      <w:r w:rsidR="005630F4" w:rsidRPr="005630F4">
        <w:rPr>
          <w:rFonts w:ascii="Cambria" w:hAnsi="Cambria" w:cs="Tahoma"/>
          <w:color w:val="000000" w:themeColor="text1"/>
          <w:sz w:val="22"/>
          <w:szCs w:val="22"/>
        </w:rPr>
        <w:t>facilities</w:t>
      </w:r>
      <w:r w:rsidR="005630F4">
        <w:rPr>
          <w:rFonts w:ascii="Cambria" w:hAnsi="Cambria" w:cs="Tahoma"/>
          <w:color w:val="000000" w:themeColor="text1"/>
          <w:sz w:val="22"/>
          <w:szCs w:val="22"/>
        </w:rPr>
        <w:t xml:space="preserve"> </w:t>
      </w:r>
      <w:r w:rsidRPr="00AE75EF">
        <w:rPr>
          <w:rFonts w:ascii="Cambria" w:hAnsi="Cambria" w:cs="Tahoma"/>
          <w:color w:val="000000" w:themeColor="text1"/>
          <w:sz w:val="22"/>
          <w:szCs w:val="22"/>
        </w:rPr>
        <w:t>in their respective management areas and give written opinions on the satisfaction of conditions specified in Clauses 1 and 2, Article 9 of this Decree.</w:t>
      </w:r>
      <w:r w:rsidR="006A7741">
        <w:rPr>
          <w:rFonts w:ascii="Cambria" w:hAnsi="Cambria" w:cs="Tahoma"/>
          <w:color w:val="000000" w:themeColor="text1"/>
          <w:sz w:val="22"/>
          <w:szCs w:val="22"/>
        </w:rPr>
        <w:t xml:space="preserve"> </w:t>
      </w:r>
      <w:r w:rsidR="006A7741" w:rsidRPr="006A7741">
        <w:rPr>
          <w:rFonts w:ascii="Cambria" w:hAnsi="Cambria" w:cs="Tahoma"/>
          <w:color w:val="000000" w:themeColor="text1"/>
          <w:sz w:val="22"/>
          <w:szCs w:val="22"/>
        </w:rPr>
        <w:t xml:space="preserve">The competent agency which issue the Certificate is responsible for reviewing and appraising the application and </w:t>
      </w:r>
      <w:r w:rsidR="006A7741">
        <w:rPr>
          <w:rFonts w:ascii="Cambria" w:hAnsi="Cambria" w:cs="Tahoma"/>
          <w:color w:val="000000" w:themeColor="text1"/>
          <w:sz w:val="22"/>
          <w:szCs w:val="22"/>
        </w:rPr>
        <w:t xml:space="preserve">issueing </w:t>
      </w:r>
      <w:r w:rsidR="006A7741" w:rsidRPr="006A7741">
        <w:rPr>
          <w:rFonts w:ascii="Cambria" w:hAnsi="Cambria" w:cs="Tahoma"/>
          <w:color w:val="000000" w:themeColor="text1"/>
          <w:sz w:val="22"/>
          <w:szCs w:val="22"/>
        </w:rPr>
        <w:t xml:space="preserve">the Certificate of eligibility to the organization or individual no later than 03 </w:t>
      </w:r>
      <w:r w:rsidR="006A7741" w:rsidRPr="006A7741">
        <w:rPr>
          <w:rFonts w:ascii="Cambria" w:hAnsi="Cambria" w:cs="Tahoma"/>
          <w:color w:val="000000" w:themeColor="text1"/>
          <w:sz w:val="22"/>
          <w:szCs w:val="22"/>
        </w:rPr>
        <w:lastRenderedPageBreak/>
        <w:t>working days from the receipt's date of the document from the local Department of Industry and Trade of the locality where the organization or individual locates the chemical production and trading establishment on the satisfaction of the conditions, and at the same time sends 01 copy to the Department of Industry and Trade where the organization or individual locates chemical production and trading facilities for coordination in management.</w:t>
      </w:r>
      <w:r w:rsidR="006A7741">
        <w:rPr>
          <w:rFonts w:ascii="Cambria" w:hAnsi="Cambria" w:cs="Tahoma"/>
          <w:color w:val="000000" w:themeColor="text1"/>
          <w:sz w:val="22"/>
          <w:szCs w:val="22"/>
        </w:rPr>
        <w:t xml:space="preserve"> </w:t>
      </w:r>
      <w:r w:rsidR="006A7741" w:rsidRPr="006A7741">
        <w:rPr>
          <w:rFonts w:ascii="Cambria" w:hAnsi="Cambria" w:cs="Tahoma"/>
          <w:color w:val="000000" w:themeColor="text1"/>
          <w:sz w:val="22"/>
          <w:szCs w:val="22"/>
        </w:rPr>
        <w:t>The form of the Certificate is specified in Appendix VI issued with this Decree. In case of refusal to issue the Certificate, the competent agency which issue the Certificate must reply in writing, clearly stating the reason.</w:t>
      </w:r>
    </w:p>
    <w:p w14:paraId="5548312F" w14:textId="557A67A7" w:rsidR="00796F92" w:rsidRPr="00945675" w:rsidRDefault="00796F92" w:rsidP="00796F92">
      <w:pPr>
        <w:pStyle w:val="NormalWeb"/>
        <w:spacing w:before="0" w:beforeAutospacing="0" w:after="0" w:afterAutospacing="0"/>
        <w:ind w:left="720"/>
        <w:jc w:val="both"/>
        <w:rPr>
          <w:rFonts w:ascii="Cambria" w:hAnsi="Cambria" w:cs="Tahoma"/>
          <w:color w:val="000000" w:themeColor="text1"/>
          <w:sz w:val="22"/>
          <w:szCs w:val="22"/>
        </w:rPr>
      </w:pPr>
    </w:p>
    <w:p w14:paraId="126C7CBF" w14:textId="0CD54F47" w:rsidR="006A7741" w:rsidRPr="00945675" w:rsidRDefault="006A7741" w:rsidP="006A7741">
      <w:pPr>
        <w:spacing w:line="252" w:lineRule="auto"/>
        <w:ind w:firstLine="426"/>
        <w:jc w:val="both"/>
        <w:rPr>
          <w:rFonts w:ascii="Cambria" w:hAnsi="Cambria"/>
          <w:b/>
          <w:bCs/>
          <w:sz w:val="22"/>
          <w:szCs w:val="22"/>
          <w:lang w:val="en-US"/>
        </w:rPr>
      </w:pPr>
      <w:r w:rsidRPr="00945675">
        <w:rPr>
          <w:rFonts w:ascii="Cambria" w:hAnsi="Cambria"/>
          <w:b/>
          <w:bCs/>
          <w:sz w:val="22"/>
          <w:szCs w:val="22"/>
          <w:lang w:val="en-US"/>
        </w:rPr>
        <w:t>The</w:t>
      </w:r>
      <w:r w:rsidRPr="00945675">
        <w:rPr>
          <w:rFonts w:ascii="Cambria" w:hAnsi="Cambria"/>
          <w:b/>
          <w:bCs/>
          <w:sz w:val="22"/>
          <w:szCs w:val="22"/>
        </w:rPr>
        <w:t xml:space="preserve"> Decree</w:t>
      </w:r>
      <w:r w:rsidRPr="00945675">
        <w:rPr>
          <w:rFonts w:ascii="Cambria" w:hAnsi="Cambria"/>
          <w:b/>
          <w:bCs/>
          <w:sz w:val="22"/>
          <w:szCs w:val="22"/>
          <w:lang w:val="en-US"/>
        </w:rPr>
        <w:t xml:space="preserve"> takes effect </w:t>
      </w:r>
      <w:r>
        <w:rPr>
          <w:rFonts w:ascii="Cambria" w:hAnsi="Cambria"/>
          <w:b/>
          <w:bCs/>
          <w:sz w:val="22"/>
          <w:szCs w:val="22"/>
          <w:lang w:val="en-US"/>
        </w:rPr>
        <w:t>from</w:t>
      </w:r>
      <w:r>
        <w:rPr>
          <w:rFonts w:ascii="Cambria" w:hAnsi="Cambria"/>
          <w:b/>
          <w:bCs/>
          <w:sz w:val="22"/>
          <w:szCs w:val="22"/>
        </w:rPr>
        <w:t xml:space="preserve"> </w:t>
      </w:r>
      <w:r>
        <w:rPr>
          <w:rFonts w:ascii="Cambria" w:hAnsi="Cambria"/>
          <w:b/>
          <w:bCs/>
          <w:sz w:val="22"/>
          <w:szCs w:val="22"/>
          <w:lang w:val="en-US"/>
        </w:rPr>
        <w:t>22</w:t>
      </w:r>
      <w:r w:rsidRPr="00945675">
        <w:rPr>
          <w:rFonts w:ascii="Cambria" w:hAnsi="Cambria"/>
          <w:b/>
          <w:bCs/>
          <w:sz w:val="22"/>
          <w:szCs w:val="22"/>
        </w:rPr>
        <w:t xml:space="preserve"> </w:t>
      </w:r>
      <w:r>
        <w:rPr>
          <w:rFonts w:ascii="Cambria" w:hAnsi="Cambria"/>
          <w:b/>
          <w:bCs/>
          <w:sz w:val="22"/>
          <w:szCs w:val="22"/>
          <w:lang w:val="en-US"/>
        </w:rPr>
        <w:t>December</w:t>
      </w:r>
      <w:r w:rsidRPr="00945675">
        <w:rPr>
          <w:rFonts w:ascii="Cambria" w:hAnsi="Cambria"/>
          <w:b/>
          <w:bCs/>
          <w:sz w:val="22"/>
          <w:szCs w:val="22"/>
        </w:rPr>
        <w:t xml:space="preserve"> </w:t>
      </w:r>
      <w:r>
        <w:rPr>
          <w:rFonts w:ascii="Cambria" w:hAnsi="Cambria"/>
          <w:b/>
          <w:bCs/>
          <w:sz w:val="22"/>
          <w:szCs w:val="22"/>
          <w:lang w:val="en-US"/>
        </w:rPr>
        <w:t>2022</w:t>
      </w:r>
      <w:r w:rsidRPr="00945675">
        <w:rPr>
          <w:rFonts w:ascii="Cambria" w:hAnsi="Cambria"/>
          <w:b/>
          <w:bCs/>
          <w:sz w:val="22"/>
          <w:szCs w:val="22"/>
          <w:lang w:val="en-US"/>
        </w:rPr>
        <w:t>.</w:t>
      </w:r>
    </w:p>
    <w:p w14:paraId="758A978B" w14:textId="77777777" w:rsidR="003A229E" w:rsidRPr="00945675" w:rsidRDefault="003A229E" w:rsidP="00350531">
      <w:pPr>
        <w:spacing w:line="252" w:lineRule="auto"/>
        <w:jc w:val="both"/>
        <w:rPr>
          <w:rFonts w:ascii="Cambria" w:hAnsi="Cambria"/>
          <w:noProof w:val="0"/>
          <w:sz w:val="22"/>
          <w:szCs w:val="22"/>
          <w:lang w:val="en-US"/>
        </w:rPr>
      </w:pPr>
    </w:p>
    <w:p w14:paraId="362A6040" w14:textId="77777777" w:rsidR="00404F64" w:rsidRPr="00945675"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We hope you found this brief legal update informative.</w:t>
      </w:r>
    </w:p>
    <w:p w14:paraId="12BB4EEB" w14:textId="77777777" w:rsidR="00404F64" w:rsidRPr="00945675" w:rsidRDefault="00404F64" w:rsidP="00925A68">
      <w:pPr>
        <w:pStyle w:val="NormalWeb"/>
        <w:shd w:val="clear" w:color="auto" w:fill="FFFFFF"/>
        <w:spacing w:before="0" w:beforeAutospacing="0" w:after="0" w:afterAutospacing="0" w:line="252" w:lineRule="auto"/>
        <w:ind w:left="1418" w:hanging="90"/>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 </w:t>
      </w:r>
    </w:p>
    <w:p w14:paraId="36CF54C7"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color w:val="000000"/>
          <w:sz w:val="22"/>
          <w:szCs w:val="22"/>
          <w:lang w:val="en-US"/>
        </w:rPr>
        <w:t>Kind regards</w:t>
      </w:r>
      <w:r w:rsidRPr="00945675">
        <w:rPr>
          <w:rFonts w:ascii="Cambria" w:hAnsi="Cambria"/>
          <w:noProof w:val="0"/>
          <w:sz w:val="22"/>
          <w:szCs w:val="22"/>
          <w:lang w:val="en-US"/>
        </w:rPr>
        <w:t>./.</w:t>
      </w:r>
    </w:p>
    <w:p w14:paraId="4AF4341A" w14:textId="77777777" w:rsidR="00404F64" w:rsidRPr="00945675" w:rsidRDefault="00404F64" w:rsidP="00925A68">
      <w:pPr>
        <w:spacing w:line="252" w:lineRule="auto"/>
        <w:ind w:left="720"/>
        <w:jc w:val="both"/>
        <w:rPr>
          <w:rFonts w:ascii="Cambria" w:hAnsi="Cambria"/>
          <w:noProof w:val="0"/>
          <w:sz w:val="22"/>
          <w:szCs w:val="22"/>
          <w:lang w:val="en-US"/>
        </w:rPr>
      </w:pP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xml:space="preserve">: Ground Fl. HBT Tower, 456-458 Hai Ba </w:t>
            </w:r>
            <w:proofErr w:type="spellStart"/>
            <w:r w:rsidRPr="00945675">
              <w:rPr>
                <w:rFonts w:ascii="Cambria" w:hAnsi="Cambria"/>
                <w:noProof w:val="0"/>
                <w:color w:val="000000"/>
                <w:sz w:val="22"/>
                <w:szCs w:val="22"/>
                <w:lang w:val="en-US"/>
              </w:rPr>
              <w:t>Trung</w:t>
            </w:r>
            <w:proofErr w:type="spellEnd"/>
            <w:r w:rsidRPr="00945675">
              <w:rPr>
                <w:rFonts w:ascii="Cambria" w:hAnsi="Cambria"/>
                <w:noProof w:val="0"/>
                <w:color w:val="000000"/>
                <w:sz w:val="22"/>
                <w:szCs w:val="22"/>
                <w:lang w:val="en-US"/>
              </w:rPr>
              <w:t xml:space="preserve"> Str., Tan </w:t>
            </w:r>
            <w:proofErr w:type="spellStart"/>
            <w:r w:rsidRPr="00945675">
              <w:rPr>
                <w:rFonts w:ascii="Cambria" w:hAnsi="Cambria"/>
                <w:noProof w:val="0"/>
                <w:color w:val="000000"/>
                <w:sz w:val="22"/>
                <w:szCs w:val="22"/>
                <w:lang w:val="en-US"/>
              </w:rPr>
              <w:t>Dinh</w:t>
            </w:r>
            <w:proofErr w:type="spellEnd"/>
            <w:r w:rsidRPr="00945675">
              <w:rPr>
                <w:rFonts w:ascii="Cambria" w:hAnsi="Cambria"/>
                <w:noProof w:val="0"/>
                <w:color w:val="000000"/>
                <w:sz w:val="22"/>
                <w:szCs w:val="22"/>
                <w:lang w:val="en-US"/>
              </w:rPr>
              <w:t xml:space="preserve">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 xml:space="preserve">Ha </w:t>
            </w:r>
            <w:proofErr w:type="spellStart"/>
            <w:r w:rsidRPr="00945675">
              <w:rPr>
                <w:rFonts w:ascii="Cambria" w:hAnsi="Cambria"/>
                <w:b/>
                <w:bCs/>
                <w:noProof w:val="0"/>
                <w:color w:val="000000"/>
                <w:sz w:val="22"/>
                <w:szCs w:val="22"/>
                <w:lang w:val="en-US"/>
              </w:rPr>
              <w:t>Noi</w:t>
            </w:r>
            <w:proofErr w:type="spellEnd"/>
            <w:r w:rsidRPr="00945675">
              <w:rPr>
                <w:rFonts w:ascii="Cambria" w:hAnsi="Cambria"/>
                <w:b/>
                <w:bCs/>
                <w:noProof w:val="0"/>
                <w:color w:val="000000"/>
                <w:sz w:val="22"/>
                <w:szCs w:val="22"/>
                <w:lang w:val="en-US"/>
              </w:rPr>
              <w:t xml:space="preserve">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 xml:space="preserve">OF-04, Level 2, Block R4, Royal City, 72A Nguyen Trai Str., </w:t>
            </w:r>
            <w:proofErr w:type="spellStart"/>
            <w:r w:rsidR="00692237" w:rsidRPr="00945675">
              <w:rPr>
                <w:rFonts w:ascii="Cambria" w:hAnsi="Cambria"/>
                <w:noProof w:val="0"/>
                <w:color w:val="000000" w:themeColor="text1"/>
                <w:sz w:val="22"/>
                <w:szCs w:val="22"/>
                <w:lang w:val="en-US"/>
              </w:rPr>
              <w:t>Thuong</w:t>
            </w:r>
            <w:proofErr w:type="spellEnd"/>
            <w:r w:rsidR="00692237" w:rsidRPr="00945675">
              <w:rPr>
                <w:rFonts w:ascii="Cambria" w:hAnsi="Cambria"/>
                <w:noProof w:val="0"/>
                <w:color w:val="000000" w:themeColor="text1"/>
                <w:sz w:val="22"/>
                <w:szCs w:val="22"/>
                <w:lang w:val="en-US"/>
              </w:rPr>
              <w:t xml:space="preserve"> </w:t>
            </w:r>
            <w:proofErr w:type="spellStart"/>
            <w:r w:rsidR="00692237" w:rsidRPr="00945675">
              <w:rPr>
                <w:rFonts w:ascii="Cambria" w:hAnsi="Cambria"/>
                <w:noProof w:val="0"/>
                <w:color w:val="000000" w:themeColor="text1"/>
                <w:sz w:val="22"/>
                <w:szCs w:val="22"/>
                <w:lang w:val="en-US"/>
              </w:rPr>
              <w:t>Dinh</w:t>
            </w:r>
            <w:proofErr w:type="spellEnd"/>
            <w:r w:rsidR="00692237" w:rsidRPr="00945675">
              <w:rPr>
                <w:rFonts w:ascii="Cambria" w:hAnsi="Cambria"/>
                <w:noProof w:val="0"/>
                <w:color w:val="000000" w:themeColor="text1"/>
                <w:sz w:val="22"/>
                <w:szCs w:val="22"/>
                <w:lang w:val="en-US"/>
              </w:rPr>
              <w:t xml:space="preserve">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0"/>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7544" w14:textId="77777777" w:rsidR="00A31A04" w:rsidRDefault="00A31A04">
      <w:r>
        <w:separator/>
      </w:r>
    </w:p>
  </w:endnote>
  <w:endnote w:type="continuationSeparator" w:id="0">
    <w:p w14:paraId="3E002B60" w14:textId="77777777" w:rsidR="00A31A04" w:rsidRDefault="00A3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2452" w14:textId="77777777" w:rsidR="00A31A04" w:rsidRDefault="00A31A04">
      <w:r>
        <w:separator/>
      </w:r>
    </w:p>
  </w:footnote>
  <w:footnote w:type="continuationSeparator" w:id="0">
    <w:p w14:paraId="7F5E9A38" w14:textId="77777777" w:rsidR="00A31A04" w:rsidRDefault="00A3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B5928"/>
    <w:multiLevelType w:val="hybridMultilevel"/>
    <w:tmpl w:val="F190E174"/>
    <w:lvl w:ilvl="0" w:tplc="FFFFFFFF">
      <w:start w:val="1"/>
      <w:numFmt w:val="lowerRoman"/>
      <w:lvlText w:val="(%1)"/>
      <w:lvlJc w:val="left"/>
      <w:pPr>
        <w:ind w:left="1440" w:hanging="720"/>
      </w:pPr>
      <w:rPr>
        <w:rFonts w:hint="default"/>
      </w:rPr>
    </w:lvl>
    <w:lvl w:ilvl="1" w:tplc="FFFFFFFF">
      <w:start w:val="3"/>
      <w:numFmt w:val="bullet"/>
      <w:lvlText w:val="-"/>
      <w:lvlJc w:val="left"/>
      <w:pPr>
        <w:ind w:left="1800" w:hanging="360"/>
      </w:pPr>
      <w:rPr>
        <w:rFonts w:ascii="Cambria" w:eastAsia="Times New Roman" w:hAnsi="Cambri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50683"/>
    <w:multiLevelType w:val="hybridMultilevel"/>
    <w:tmpl w:val="1B6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39"/>
  </w:num>
  <w:num w:numId="3" w16cid:durableId="287122901">
    <w:abstractNumId w:val="11"/>
  </w:num>
  <w:num w:numId="4" w16cid:durableId="42337664">
    <w:abstractNumId w:val="6"/>
  </w:num>
  <w:num w:numId="5" w16cid:durableId="1720593940">
    <w:abstractNumId w:val="32"/>
  </w:num>
  <w:num w:numId="6" w16cid:durableId="1742480446">
    <w:abstractNumId w:val="38"/>
  </w:num>
  <w:num w:numId="7" w16cid:durableId="1253661802">
    <w:abstractNumId w:val="15"/>
  </w:num>
  <w:num w:numId="8" w16cid:durableId="1992366187">
    <w:abstractNumId w:val="18"/>
  </w:num>
  <w:num w:numId="9" w16cid:durableId="2057460008">
    <w:abstractNumId w:val="26"/>
  </w:num>
  <w:num w:numId="10" w16cid:durableId="1275091441">
    <w:abstractNumId w:val="30"/>
  </w:num>
  <w:num w:numId="11" w16cid:durableId="667900649">
    <w:abstractNumId w:val="4"/>
  </w:num>
  <w:num w:numId="12" w16cid:durableId="1580872370">
    <w:abstractNumId w:val="21"/>
  </w:num>
  <w:num w:numId="13" w16cid:durableId="1777364795">
    <w:abstractNumId w:val="24"/>
  </w:num>
  <w:num w:numId="14" w16cid:durableId="309797935">
    <w:abstractNumId w:val="7"/>
  </w:num>
  <w:num w:numId="15" w16cid:durableId="1512065981">
    <w:abstractNumId w:val="10"/>
  </w:num>
  <w:num w:numId="16" w16cid:durableId="1147429579">
    <w:abstractNumId w:val="25"/>
  </w:num>
  <w:num w:numId="17" w16cid:durableId="311835586">
    <w:abstractNumId w:val="29"/>
  </w:num>
  <w:num w:numId="18" w16cid:durableId="209269807">
    <w:abstractNumId w:val="12"/>
  </w:num>
  <w:num w:numId="19" w16cid:durableId="1069307422">
    <w:abstractNumId w:val="22"/>
  </w:num>
  <w:num w:numId="20" w16cid:durableId="555702609">
    <w:abstractNumId w:val="33"/>
  </w:num>
  <w:num w:numId="21" w16cid:durableId="1658066866">
    <w:abstractNumId w:val="31"/>
  </w:num>
  <w:num w:numId="22" w16cid:durableId="719204162">
    <w:abstractNumId w:val="2"/>
  </w:num>
  <w:num w:numId="23" w16cid:durableId="1642614082">
    <w:abstractNumId w:val="8"/>
  </w:num>
  <w:num w:numId="24" w16cid:durableId="289819442">
    <w:abstractNumId w:val="13"/>
  </w:num>
  <w:num w:numId="25" w16cid:durableId="543100269">
    <w:abstractNumId w:val="37"/>
  </w:num>
  <w:num w:numId="26" w16cid:durableId="818230018">
    <w:abstractNumId w:val="1"/>
  </w:num>
  <w:num w:numId="27" w16cid:durableId="484008945">
    <w:abstractNumId w:val="3"/>
  </w:num>
  <w:num w:numId="28" w16cid:durableId="1774589391">
    <w:abstractNumId w:val="36"/>
  </w:num>
  <w:num w:numId="29" w16cid:durableId="1388336096">
    <w:abstractNumId w:val="20"/>
  </w:num>
  <w:num w:numId="30" w16cid:durableId="514081748">
    <w:abstractNumId w:val="5"/>
  </w:num>
  <w:num w:numId="31" w16cid:durableId="1430466673">
    <w:abstractNumId w:val="34"/>
  </w:num>
  <w:num w:numId="32" w16cid:durableId="1723599869">
    <w:abstractNumId w:val="35"/>
  </w:num>
  <w:num w:numId="33" w16cid:durableId="373699875">
    <w:abstractNumId w:val="23"/>
  </w:num>
  <w:num w:numId="34" w16cid:durableId="902566800">
    <w:abstractNumId w:val="19"/>
  </w:num>
  <w:num w:numId="35" w16cid:durableId="914902511">
    <w:abstractNumId w:val="9"/>
  </w:num>
  <w:num w:numId="36" w16cid:durableId="1820491112">
    <w:abstractNumId w:val="16"/>
  </w:num>
  <w:num w:numId="37" w16cid:durableId="547762189">
    <w:abstractNumId w:val="27"/>
  </w:num>
  <w:num w:numId="38" w16cid:durableId="490802368">
    <w:abstractNumId w:val="28"/>
  </w:num>
  <w:num w:numId="39" w16cid:durableId="1504667243">
    <w:abstractNumId w:val="17"/>
  </w:num>
  <w:num w:numId="40" w16cid:durableId="67766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468B"/>
    <w:rsid w:val="000C642D"/>
    <w:rsid w:val="000D331E"/>
    <w:rsid w:val="000F4C8D"/>
    <w:rsid w:val="001019DA"/>
    <w:rsid w:val="001043A0"/>
    <w:rsid w:val="00113C75"/>
    <w:rsid w:val="001266E4"/>
    <w:rsid w:val="00126805"/>
    <w:rsid w:val="001352B1"/>
    <w:rsid w:val="001424E3"/>
    <w:rsid w:val="00154384"/>
    <w:rsid w:val="00155CD7"/>
    <w:rsid w:val="00175B3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2F0A"/>
    <w:rsid w:val="00287946"/>
    <w:rsid w:val="0029700D"/>
    <w:rsid w:val="002A4979"/>
    <w:rsid w:val="002B6F30"/>
    <w:rsid w:val="002C15B4"/>
    <w:rsid w:val="002E4F94"/>
    <w:rsid w:val="00303E0A"/>
    <w:rsid w:val="0031795E"/>
    <w:rsid w:val="00317C49"/>
    <w:rsid w:val="00322DE7"/>
    <w:rsid w:val="00325241"/>
    <w:rsid w:val="00341205"/>
    <w:rsid w:val="00350531"/>
    <w:rsid w:val="00352014"/>
    <w:rsid w:val="00357A30"/>
    <w:rsid w:val="00362B76"/>
    <w:rsid w:val="003676D0"/>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6EC"/>
    <w:rsid w:val="00430BEA"/>
    <w:rsid w:val="004339DB"/>
    <w:rsid w:val="00447B15"/>
    <w:rsid w:val="00454F4C"/>
    <w:rsid w:val="00473A2B"/>
    <w:rsid w:val="00477CE3"/>
    <w:rsid w:val="00483E32"/>
    <w:rsid w:val="0048744E"/>
    <w:rsid w:val="00493C72"/>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42879"/>
    <w:rsid w:val="00546F78"/>
    <w:rsid w:val="00551F07"/>
    <w:rsid w:val="00554F45"/>
    <w:rsid w:val="00556259"/>
    <w:rsid w:val="00560A34"/>
    <w:rsid w:val="005630F4"/>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30C"/>
    <w:rsid w:val="00627717"/>
    <w:rsid w:val="00627A63"/>
    <w:rsid w:val="006460B2"/>
    <w:rsid w:val="00663D2C"/>
    <w:rsid w:val="00667334"/>
    <w:rsid w:val="00670A68"/>
    <w:rsid w:val="00674A40"/>
    <w:rsid w:val="0068739E"/>
    <w:rsid w:val="00691443"/>
    <w:rsid w:val="00692237"/>
    <w:rsid w:val="006940FA"/>
    <w:rsid w:val="006A7741"/>
    <w:rsid w:val="006A7CA3"/>
    <w:rsid w:val="006B0D35"/>
    <w:rsid w:val="006B4927"/>
    <w:rsid w:val="006D7ADE"/>
    <w:rsid w:val="006E16D6"/>
    <w:rsid w:val="006E7104"/>
    <w:rsid w:val="0070108B"/>
    <w:rsid w:val="00711E19"/>
    <w:rsid w:val="007125C2"/>
    <w:rsid w:val="00721E24"/>
    <w:rsid w:val="0072417B"/>
    <w:rsid w:val="00732CC9"/>
    <w:rsid w:val="00733C31"/>
    <w:rsid w:val="00747125"/>
    <w:rsid w:val="00747928"/>
    <w:rsid w:val="0076355E"/>
    <w:rsid w:val="00773FB3"/>
    <w:rsid w:val="0078438D"/>
    <w:rsid w:val="00796F92"/>
    <w:rsid w:val="007A23CD"/>
    <w:rsid w:val="007B62C5"/>
    <w:rsid w:val="007C46B3"/>
    <w:rsid w:val="007D0B49"/>
    <w:rsid w:val="007D373F"/>
    <w:rsid w:val="007D63FD"/>
    <w:rsid w:val="007F6ED0"/>
    <w:rsid w:val="00837B53"/>
    <w:rsid w:val="008441A3"/>
    <w:rsid w:val="00851EC4"/>
    <w:rsid w:val="00861903"/>
    <w:rsid w:val="00870941"/>
    <w:rsid w:val="00873146"/>
    <w:rsid w:val="00874A71"/>
    <w:rsid w:val="00877CB0"/>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D2B7D"/>
    <w:rsid w:val="009D4CC4"/>
    <w:rsid w:val="009D5DBD"/>
    <w:rsid w:val="009E1D93"/>
    <w:rsid w:val="009E2355"/>
    <w:rsid w:val="009E39E9"/>
    <w:rsid w:val="009F0B62"/>
    <w:rsid w:val="00A00698"/>
    <w:rsid w:val="00A029AE"/>
    <w:rsid w:val="00A13B47"/>
    <w:rsid w:val="00A145B1"/>
    <w:rsid w:val="00A165E0"/>
    <w:rsid w:val="00A31A04"/>
    <w:rsid w:val="00A31AD8"/>
    <w:rsid w:val="00A51A09"/>
    <w:rsid w:val="00A54C04"/>
    <w:rsid w:val="00A56C3A"/>
    <w:rsid w:val="00A65561"/>
    <w:rsid w:val="00A85F2C"/>
    <w:rsid w:val="00A8656E"/>
    <w:rsid w:val="00A9351C"/>
    <w:rsid w:val="00AA2169"/>
    <w:rsid w:val="00AA78E1"/>
    <w:rsid w:val="00AC2744"/>
    <w:rsid w:val="00AC3091"/>
    <w:rsid w:val="00AE2A35"/>
    <w:rsid w:val="00AE4159"/>
    <w:rsid w:val="00AE7523"/>
    <w:rsid w:val="00AE7573"/>
    <w:rsid w:val="00AE75EF"/>
    <w:rsid w:val="00AE793F"/>
    <w:rsid w:val="00AF0422"/>
    <w:rsid w:val="00AF2410"/>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7B51"/>
    <w:rsid w:val="00BA0936"/>
    <w:rsid w:val="00BA3521"/>
    <w:rsid w:val="00BA55C4"/>
    <w:rsid w:val="00BA650C"/>
    <w:rsid w:val="00BA6761"/>
    <w:rsid w:val="00BB44B0"/>
    <w:rsid w:val="00BC0F17"/>
    <w:rsid w:val="00BC715F"/>
    <w:rsid w:val="00BE5028"/>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52E2"/>
    <w:rsid w:val="00C81F37"/>
    <w:rsid w:val="00C85480"/>
    <w:rsid w:val="00C9604A"/>
    <w:rsid w:val="00C96249"/>
    <w:rsid w:val="00C9789C"/>
    <w:rsid w:val="00CA26FA"/>
    <w:rsid w:val="00CB66BC"/>
    <w:rsid w:val="00CC1573"/>
    <w:rsid w:val="00CD2503"/>
    <w:rsid w:val="00CE5AB3"/>
    <w:rsid w:val="00CF338C"/>
    <w:rsid w:val="00D1043E"/>
    <w:rsid w:val="00D15517"/>
    <w:rsid w:val="00D164C5"/>
    <w:rsid w:val="00D23F41"/>
    <w:rsid w:val="00D30420"/>
    <w:rsid w:val="00D617C9"/>
    <w:rsid w:val="00D70A91"/>
    <w:rsid w:val="00D76EAC"/>
    <w:rsid w:val="00D76FD4"/>
    <w:rsid w:val="00D813EC"/>
    <w:rsid w:val="00D82895"/>
    <w:rsid w:val="00D94577"/>
    <w:rsid w:val="00DA19D1"/>
    <w:rsid w:val="00DA5276"/>
    <w:rsid w:val="00DB3A11"/>
    <w:rsid w:val="00DC1C9B"/>
    <w:rsid w:val="00DD26F6"/>
    <w:rsid w:val="00DE18B4"/>
    <w:rsid w:val="00DF0C0B"/>
    <w:rsid w:val="00E05A15"/>
    <w:rsid w:val="00E0757E"/>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A3ECD"/>
    <w:rsid w:val="00FB4A9A"/>
    <w:rsid w:val="00FB67B0"/>
    <w:rsid w:val="00FB79DF"/>
    <w:rsid w:val="00FC2B24"/>
    <w:rsid w:val="00FD0246"/>
    <w:rsid w:val="00FD560B"/>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Microsoft Office User</cp:lastModifiedBy>
  <cp:revision>36</cp:revision>
  <dcterms:created xsi:type="dcterms:W3CDTF">2022-07-27T04:27:00Z</dcterms:created>
  <dcterms:modified xsi:type="dcterms:W3CDTF">2022-10-23T16:52:00Z</dcterms:modified>
</cp:coreProperties>
</file>