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52F2" w14:textId="4AA63520" w:rsidR="008A20CE" w:rsidRPr="00C5147E" w:rsidRDefault="00986E67" w:rsidP="00C5147E">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3140ED4E" w:rsidR="00E93403" w:rsidRPr="00BA68B8" w:rsidRDefault="00C54CAE" w:rsidP="00E93403">
                            <w:pPr>
                              <w:spacing w:after="0" w:line="240" w:lineRule="auto"/>
                              <w:rPr>
                                <w:rFonts w:ascii="Arial" w:hAnsi="Arial" w:cs="Arial"/>
                                <w:b/>
                                <w:color w:val="FFFFFF" w:themeColor="background1"/>
                                <w:sz w:val="20"/>
                                <w:szCs w:val="20"/>
                              </w:rPr>
                            </w:pPr>
                            <w:r w:rsidRPr="00C54CAE">
                              <w:rPr>
                                <w:rFonts w:ascii="Arial" w:hAnsi="Arial" w:cs="Arial"/>
                                <w:b/>
                                <w:bCs/>
                                <w:color w:val="FFFFFF" w:themeColor="background1"/>
                                <w:sz w:val="20"/>
                                <w:szCs w:val="20"/>
                              </w:rPr>
                              <w:t>Trademark Infringement Laws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3140ED4E" w:rsidR="00E93403" w:rsidRPr="00BA68B8" w:rsidRDefault="00C54CAE" w:rsidP="00E93403">
                      <w:pPr>
                        <w:spacing w:after="0" w:line="240" w:lineRule="auto"/>
                        <w:rPr>
                          <w:rFonts w:ascii="Arial" w:hAnsi="Arial" w:cs="Arial"/>
                          <w:b/>
                          <w:color w:val="FFFFFF" w:themeColor="background1"/>
                          <w:sz w:val="20"/>
                          <w:szCs w:val="20"/>
                        </w:rPr>
                      </w:pPr>
                      <w:r w:rsidRPr="00C54CAE">
                        <w:rPr>
                          <w:rFonts w:ascii="Arial" w:hAnsi="Arial" w:cs="Arial"/>
                          <w:b/>
                          <w:bCs/>
                          <w:color w:val="FFFFFF" w:themeColor="background1"/>
                          <w:sz w:val="20"/>
                          <w:szCs w:val="20"/>
                        </w:rPr>
                        <w:t>Trademark Infringement Laws in Vietnam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510D0469" w:rsidR="00216422" w:rsidRPr="00CC7576" w:rsidRDefault="00C54CAE" w:rsidP="00216422">
                            <w:pPr>
                              <w:spacing w:after="0"/>
                              <w:jc w:val="center"/>
                              <w:rPr>
                                <w:rFonts w:ascii="Arial" w:hAnsi="Arial" w:cs="Arial"/>
                                <w:b/>
                                <w:color w:val="FFFFFF" w:themeColor="background1"/>
                                <w:sz w:val="20"/>
                                <w:szCs w:val="20"/>
                              </w:rPr>
                            </w:pPr>
                            <w:r w:rsidRPr="00C54CAE">
                              <w:rPr>
                                <w:rFonts w:ascii="Arial" w:hAnsi="Arial" w:cs="Arial"/>
                                <w:b/>
                                <w:bCs/>
                                <w:color w:val="FFFFFF" w:themeColor="background1"/>
                                <w:sz w:val="20"/>
                                <w:szCs w:val="20"/>
                              </w:rPr>
                              <w:t>Trademark Infringement Laws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510D0469" w:rsidR="00216422" w:rsidRPr="00CC7576" w:rsidRDefault="00C54CAE" w:rsidP="00216422">
                      <w:pPr>
                        <w:spacing w:after="0"/>
                        <w:jc w:val="center"/>
                        <w:rPr>
                          <w:rFonts w:ascii="Arial" w:hAnsi="Arial" w:cs="Arial"/>
                          <w:b/>
                          <w:color w:val="FFFFFF" w:themeColor="background1"/>
                          <w:sz w:val="20"/>
                          <w:szCs w:val="20"/>
                        </w:rPr>
                      </w:pPr>
                      <w:r w:rsidRPr="00C54CAE">
                        <w:rPr>
                          <w:rFonts w:ascii="Arial" w:hAnsi="Arial" w:cs="Arial"/>
                          <w:b/>
                          <w:bCs/>
                          <w:color w:val="FFFFFF" w:themeColor="background1"/>
                          <w:sz w:val="20"/>
                          <w:szCs w:val="20"/>
                        </w:rPr>
                        <w:t>Trademark Infringement Laws in Vietnam</w:t>
                      </w:r>
                    </w:p>
                  </w:txbxContent>
                </v:textbox>
                <w10:wrap anchorx="page"/>
              </v:rect>
            </w:pict>
          </mc:Fallback>
        </mc:AlternateContent>
      </w:r>
    </w:p>
    <w:p w14:paraId="20347F0E" w14:textId="575AA74B" w:rsidR="00742A2F" w:rsidRPr="00834613" w:rsidRDefault="00742A2F" w:rsidP="000B6856">
      <w:pPr>
        <w:spacing w:after="0" w:line="240" w:lineRule="auto"/>
        <w:rPr>
          <w:rFonts w:ascii="Arial" w:eastAsia="Times New Roman" w:hAnsi="Arial" w:cs="Arial"/>
          <w:sz w:val="20"/>
          <w:szCs w:val="20"/>
        </w:rPr>
      </w:pPr>
      <w:bookmarkStart w:id="0" w:name="_Hlk110501394"/>
      <w:bookmarkStart w:id="1" w:name="_Hlk110501351"/>
    </w:p>
    <w:p w14:paraId="7DF971A3" w14:textId="77777777" w:rsidR="002A5FA5" w:rsidRDefault="002A5FA5" w:rsidP="002A5FA5">
      <w:pPr>
        <w:spacing w:after="0" w:line="240" w:lineRule="auto"/>
        <w:jc w:val="center"/>
        <w:rPr>
          <w:rFonts w:ascii="Arial" w:hAnsi="Arial" w:cs="Arial"/>
          <w:b/>
          <w:bCs/>
          <w:color w:val="C00000"/>
          <w:sz w:val="24"/>
          <w:szCs w:val="24"/>
        </w:rPr>
      </w:pPr>
      <w:r w:rsidRPr="00B04CA9">
        <w:rPr>
          <w:rFonts w:ascii="Arial" w:hAnsi="Arial" w:cs="Arial"/>
          <w:b/>
          <w:bCs/>
          <w:color w:val="C00000"/>
          <w:sz w:val="24"/>
          <w:szCs w:val="24"/>
        </w:rPr>
        <w:t xml:space="preserve">Understanding Trademark Infringement Laws in Vietnam: </w:t>
      </w:r>
    </w:p>
    <w:p w14:paraId="65897C83" w14:textId="77777777" w:rsidR="002A5FA5" w:rsidRDefault="002A5FA5" w:rsidP="002A5FA5">
      <w:pPr>
        <w:spacing w:after="0" w:line="240" w:lineRule="auto"/>
        <w:jc w:val="center"/>
        <w:rPr>
          <w:rFonts w:ascii="Arial" w:hAnsi="Arial" w:cs="Arial"/>
          <w:b/>
          <w:bCs/>
          <w:color w:val="C00000"/>
          <w:sz w:val="24"/>
          <w:szCs w:val="24"/>
        </w:rPr>
      </w:pPr>
      <w:r w:rsidRPr="00B04CA9">
        <w:rPr>
          <w:rFonts w:ascii="Arial" w:hAnsi="Arial" w:cs="Arial"/>
          <w:b/>
          <w:bCs/>
          <w:color w:val="C00000"/>
          <w:sz w:val="24"/>
          <w:szCs w:val="24"/>
        </w:rPr>
        <w:t>Roadblocks</w:t>
      </w:r>
      <w:r>
        <w:rPr>
          <w:rFonts w:ascii="Arial" w:hAnsi="Arial" w:cs="Arial"/>
          <w:b/>
          <w:bCs/>
          <w:color w:val="C00000"/>
          <w:sz w:val="24"/>
          <w:szCs w:val="24"/>
        </w:rPr>
        <w:t xml:space="preserve"> &amp; Solutions</w:t>
      </w:r>
    </w:p>
    <w:p w14:paraId="08B5B33D" w14:textId="77777777" w:rsidR="003E509C" w:rsidRPr="001A6962" w:rsidRDefault="003E509C" w:rsidP="003E509C">
      <w:pPr>
        <w:spacing w:after="0" w:line="240" w:lineRule="auto"/>
        <w:jc w:val="both"/>
        <w:rPr>
          <w:rFonts w:ascii="Arial" w:hAnsi="Arial" w:cs="Arial"/>
          <w:sz w:val="20"/>
          <w:szCs w:val="20"/>
        </w:rPr>
      </w:pPr>
    </w:p>
    <w:p w14:paraId="6136A3FA" w14:textId="77777777" w:rsidR="003E509C" w:rsidRPr="001A6962" w:rsidRDefault="003E509C" w:rsidP="003E509C">
      <w:pPr>
        <w:spacing w:after="0" w:line="240" w:lineRule="auto"/>
        <w:jc w:val="both"/>
        <w:rPr>
          <w:rFonts w:ascii="Arial" w:hAnsi="Arial" w:cs="Arial"/>
          <w:sz w:val="20"/>
          <w:szCs w:val="20"/>
        </w:rPr>
      </w:pPr>
    </w:p>
    <w:p w14:paraId="74D41554" w14:textId="77777777" w:rsidR="002A5FA5" w:rsidRDefault="002A5FA5" w:rsidP="002A5FA5">
      <w:pPr>
        <w:spacing w:after="0" w:line="240" w:lineRule="auto"/>
        <w:jc w:val="both"/>
        <w:rPr>
          <w:rFonts w:ascii="Arial" w:hAnsi="Arial" w:cs="Arial"/>
          <w:bCs/>
          <w:i/>
          <w:iCs/>
          <w:sz w:val="20"/>
          <w:szCs w:val="20"/>
        </w:rPr>
      </w:pPr>
      <w:r w:rsidRPr="001E06B7">
        <w:rPr>
          <w:rFonts w:ascii="Arial" w:hAnsi="Arial" w:cs="Arial"/>
          <w:bCs/>
          <w:i/>
          <w:iCs/>
          <w:sz w:val="20"/>
          <w:szCs w:val="20"/>
        </w:rPr>
        <w:t>Despite selling their branded goods and services for decades</w:t>
      </w:r>
      <w:r>
        <w:rPr>
          <w:rFonts w:ascii="Arial" w:hAnsi="Arial" w:cs="Arial"/>
          <w:bCs/>
          <w:i/>
          <w:iCs/>
          <w:sz w:val="20"/>
          <w:szCs w:val="20"/>
        </w:rPr>
        <w:t xml:space="preserve"> in Vietnam</w:t>
      </w:r>
      <w:r w:rsidRPr="001E06B7">
        <w:rPr>
          <w:rFonts w:ascii="Arial" w:hAnsi="Arial" w:cs="Arial"/>
          <w:bCs/>
          <w:i/>
          <w:iCs/>
          <w:sz w:val="20"/>
          <w:szCs w:val="20"/>
        </w:rPr>
        <w:t>, many businesses are at risk of losing their trademarks due to a lack of awareness and disregard for trademark registration. In most cases, trademarks are lost either because business owners are unaware of the need for registration, or because they prioritize market development over legal protection. Even those who do register their trademarks may face difficulties in enforcing them against infringing competitors. As a result, not a few businesses had to pay a high price for their negligence and lack of knowledge in the field of intellectual property. This article will explore the reasons behind trademark losses in Vietnam and offer guidance on how businesses can protect their valuable intellectual property assets.</w:t>
      </w:r>
    </w:p>
    <w:p w14:paraId="0743395F" w14:textId="77777777" w:rsidR="002A5FA5" w:rsidRDefault="002A5FA5" w:rsidP="002A5FA5">
      <w:pPr>
        <w:spacing w:after="0" w:line="240" w:lineRule="auto"/>
        <w:jc w:val="both"/>
        <w:rPr>
          <w:rFonts w:ascii="Arial" w:hAnsi="Arial" w:cs="Arial"/>
          <w:bCs/>
          <w:i/>
          <w:iCs/>
          <w:sz w:val="20"/>
          <w:szCs w:val="20"/>
        </w:rPr>
      </w:pPr>
    </w:p>
    <w:p w14:paraId="38FC9CBF" w14:textId="77777777" w:rsidR="002A5FA5" w:rsidRPr="006F7258" w:rsidRDefault="002A5FA5" w:rsidP="002A5FA5">
      <w:pPr>
        <w:spacing w:after="0" w:line="240" w:lineRule="auto"/>
        <w:jc w:val="both"/>
        <w:rPr>
          <w:rFonts w:ascii="Arial" w:hAnsi="Arial" w:cs="Arial"/>
          <w:i/>
          <w:sz w:val="20"/>
          <w:szCs w:val="20"/>
        </w:rPr>
      </w:pPr>
      <w:r w:rsidRPr="006F7258">
        <w:rPr>
          <w:rFonts w:ascii="Arial" w:hAnsi="Arial" w:cs="Arial"/>
          <w:b/>
          <w:sz w:val="20"/>
          <w:szCs w:val="20"/>
        </w:rPr>
        <w:t xml:space="preserve">Background </w:t>
      </w:r>
    </w:p>
    <w:p w14:paraId="4E161DCF" w14:textId="77777777" w:rsidR="002A5FA5" w:rsidRPr="00582C50" w:rsidRDefault="002A5FA5" w:rsidP="002A5FA5">
      <w:pPr>
        <w:spacing w:after="0" w:line="240" w:lineRule="auto"/>
        <w:jc w:val="both"/>
        <w:rPr>
          <w:rFonts w:ascii="Arial" w:hAnsi="Arial" w:cs="Arial"/>
          <w:bCs/>
          <w:sz w:val="20"/>
          <w:szCs w:val="20"/>
        </w:rPr>
      </w:pPr>
    </w:p>
    <w:p w14:paraId="4182608C" w14:textId="77777777" w:rsidR="002A5FA5" w:rsidRDefault="002A5FA5" w:rsidP="002A5FA5">
      <w:pPr>
        <w:spacing w:after="0" w:line="240" w:lineRule="auto"/>
        <w:jc w:val="both"/>
        <w:rPr>
          <w:rFonts w:ascii="Arial" w:hAnsi="Arial" w:cs="Arial"/>
          <w:bCs/>
          <w:sz w:val="20"/>
          <w:szCs w:val="20"/>
        </w:rPr>
      </w:pPr>
      <w:r w:rsidRPr="00933318">
        <w:rPr>
          <w:rFonts w:ascii="Arial" w:hAnsi="Arial" w:cs="Arial"/>
          <w:bCs/>
          <w:sz w:val="20"/>
          <w:szCs w:val="20"/>
        </w:rPr>
        <w:t xml:space="preserve">HOA SEN Vietnam Co., Ltd </w:t>
      </w:r>
      <w:r w:rsidRPr="00AB010A">
        <w:rPr>
          <w:rFonts w:ascii="Arial" w:hAnsi="Arial" w:cs="Arial"/>
          <w:bCs/>
          <w:sz w:val="20"/>
          <w:szCs w:val="20"/>
        </w:rPr>
        <w:t>("</w:t>
      </w:r>
      <w:r w:rsidRPr="00AB010A">
        <w:rPr>
          <w:rFonts w:ascii="Arial" w:hAnsi="Arial" w:cs="Arial"/>
          <w:b/>
          <w:sz w:val="20"/>
          <w:szCs w:val="20"/>
        </w:rPr>
        <w:t>HOA SEN Company</w:t>
      </w:r>
      <w:r w:rsidRPr="00AB010A">
        <w:rPr>
          <w:rFonts w:ascii="Arial" w:hAnsi="Arial" w:cs="Arial"/>
          <w:bCs/>
          <w:sz w:val="20"/>
          <w:szCs w:val="20"/>
        </w:rPr>
        <w:t xml:space="preserve">") </w:t>
      </w:r>
      <w:r w:rsidRPr="00933318">
        <w:rPr>
          <w:rFonts w:ascii="Arial" w:hAnsi="Arial" w:cs="Arial"/>
          <w:bCs/>
          <w:sz w:val="20"/>
          <w:szCs w:val="20"/>
        </w:rPr>
        <w:t>is a renowned enterprise in Vietnam that specializes in calendar design, printing, advertising, and communication. The company has been operating for over two decades and has made significant contributions to preserving, developing, and enhancing Vietnam's cultural values and traditional culture. HOA SEN's printed calendar products are vital in showcasing and honoring Vietnam's rich cultural identity and folklore art, as well as promoting Vietnamese culture globally.</w:t>
      </w:r>
    </w:p>
    <w:p w14:paraId="41BEA63D" w14:textId="77777777" w:rsidR="002A5FA5" w:rsidRDefault="002A5FA5" w:rsidP="002A5FA5">
      <w:pPr>
        <w:spacing w:after="0" w:line="240" w:lineRule="auto"/>
        <w:jc w:val="both"/>
        <w:rPr>
          <w:rFonts w:ascii="Arial" w:hAnsi="Arial" w:cs="Arial"/>
          <w:bCs/>
          <w:sz w:val="20"/>
          <w:szCs w:val="20"/>
        </w:rPr>
      </w:pPr>
    </w:p>
    <w:p w14:paraId="49FC41A9" w14:textId="77777777" w:rsidR="002A5FA5" w:rsidRDefault="002A5FA5" w:rsidP="002A5FA5">
      <w:pPr>
        <w:spacing w:after="0" w:line="240" w:lineRule="auto"/>
        <w:jc w:val="both"/>
        <w:rPr>
          <w:rFonts w:ascii="Arial" w:hAnsi="Arial" w:cs="Arial"/>
          <w:sz w:val="20"/>
          <w:szCs w:val="20"/>
          <w:lang w:val="en-GB"/>
        </w:rPr>
      </w:pPr>
      <w:r w:rsidRPr="00124944">
        <w:rPr>
          <w:rFonts w:ascii="Arial" w:hAnsi="Arial" w:cs="Arial"/>
          <w:sz w:val="20"/>
          <w:szCs w:val="20"/>
          <w:lang w:val="en-GB"/>
        </w:rPr>
        <w:t xml:space="preserve">In </w:t>
      </w:r>
      <w:r w:rsidRPr="00124944">
        <w:rPr>
          <w:rFonts w:ascii="Arial" w:hAnsi="Arial" w:cs="Arial"/>
          <w:b/>
          <w:sz w:val="20"/>
          <w:szCs w:val="20"/>
          <w:lang w:val="en-GB"/>
        </w:rPr>
        <w:t>2013</w:t>
      </w:r>
      <w:r w:rsidRPr="00124944">
        <w:rPr>
          <w:rFonts w:ascii="Arial" w:hAnsi="Arial" w:cs="Arial"/>
          <w:sz w:val="20"/>
          <w:szCs w:val="20"/>
          <w:lang w:val="en-GB"/>
        </w:rPr>
        <w:t xml:space="preserve">, HOA SEN Company </w:t>
      </w:r>
      <w:r>
        <w:rPr>
          <w:rFonts w:ascii="Arial" w:hAnsi="Arial" w:cs="Arial"/>
          <w:sz w:val="20"/>
          <w:szCs w:val="20"/>
          <w:lang w:val="en-GB"/>
        </w:rPr>
        <w:t>applied to register the verbal element</w:t>
      </w:r>
      <w:r w:rsidRPr="00124944">
        <w:rPr>
          <w:rFonts w:ascii="Arial" w:hAnsi="Arial" w:cs="Arial"/>
          <w:sz w:val="20"/>
          <w:szCs w:val="20"/>
          <w:lang w:val="en-GB"/>
        </w:rPr>
        <w:t xml:space="preserve"> "HOA SEN" in</w:t>
      </w:r>
      <w:r>
        <w:rPr>
          <w:rFonts w:ascii="Arial" w:hAnsi="Arial" w:cs="Arial"/>
          <w:sz w:val="20"/>
          <w:szCs w:val="20"/>
          <w:lang w:val="en-GB"/>
        </w:rPr>
        <w:t xml:space="preserve"> combination with other elements (</w:t>
      </w:r>
      <w:r w:rsidRPr="00AB010A">
        <w:rPr>
          <w:rFonts w:ascii="Arial" w:hAnsi="Arial" w:cs="Arial"/>
          <w:b/>
          <w:bCs/>
          <w:sz w:val="20"/>
          <w:szCs w:val="20"/>
          <w:lang w:val="en-GB"/>
        </w:rPr>
        <w:t>HOA SEN, device</w:t>
      </w:r>
      <w:r>
        <w:rPr>
          <w:rFonts w:ascii="Arial" w:hAnsi="Arial" w:cs="Arial"/>
          <w:sz w:val="20"/>
          <w:szCs w:val="20"/>
          <w:lang w:val="en-GB"/>
        </w:rPr>
        <w:t>)</w:t>
      </w:r>
      <w:r w:rsidRPr="00124944">
        <w:rPr>
          <w:rFonts w:ascii="Arial" w:hAnsi="Arial" w:cs="Arial"/>
          <w:sz w:val="20"/>
          <w:szCs w:val="20"/>
          <w:lang w:val="en-GB"/>
        </w:rPr>
        <w:t xml:space="preserve"> </w:t>
      </w:r>
      <w:r>
        <w:rPr>
          <w:rFonts w:ascii="Arial" w:hAnsi="Arial" w:cs="Arial"/>
          <w:sz w:val="20"/>
          <w:szCs w:val="20"/>
          <w:lang w:val="en-GB"/>
        </w:rPr>
        <w:t>as</w:t>
      </w:r>
      <w:r w:rsidRPr="00124944">
        <w:rPr>
          <w:rFonts w:ascii="Arial" w:hAnsi="Arial" w:cs="Arial"/>
          <w:sz w:val="20"/>
          <w:szCs w:val="20"/>
          <w:lang w:val="en-GB"/>
        </w:rPr>
        <w:t xml:space="preserve"> a trademark at the Intellectual Property Office of Vietnam </w:t>
      </w:r>
      <w:r>
        <w:rPr>
          <w:rFonts w:ascii="Arial" w:hAnsi="Arial" w:cs="Arial"/>
          <w:sz w:val="20"/>
          <w:szCs w:val="20"/>
          <w:lang w:val="en-GB"/>
        </w:rPr>
        <w:t xml:space="preserve">(“IP Vietnam”) </w:t>
      </w:r>
      <w:r w:rsidRPr="00124944">
        <w:rPr>
          <w:rFonts w:ascii="Arial" w:hAnsi="Arial" w:cs="Arial"/>
          <w:sz w:val="20"/>
          <w:szCs w:val="20"/>
          <w:lang w:val="en-GB"/>
        </w:rPr>
        <w:t xml:space="preserve">for 04 service </w:t>
      </w:r>
      <w:r>
        <w:rPr>
          <w:rFonts w:ascii="Arial" w:hAnsi="Arial" w:cs="Arial"/>
          <w:sz w:val="20"/>
          <w:szCs w:val="20"/>
          <w:lang w:val="en-GB"/>
        </w:rPr>
        <w:t>classes</w:t>
      </w:r>
      <w:r w:rsidRPr="00124944">
        <w:rPr>
          <w:rFonts w:ascii="Arial" w:hAnsi="Arial" w:cs="Arial"/>
          <w:sz w:val="20"/>
          <w:szCs w:val="20"/>
          <w:lang w:val="en-GB"/>
        </w:rPr>
        <w:t xml:space="preserve"> including:</w:t>
      </w:r>
    </w:p>
    <w:p w14:paraId="6D6FBF84" w14:textId="77777777" w:rsidR="002A5FA5" w:rsidRPr="00582C50" w:rsidRDefault="002A5FA5" w:rsidP="002A5FA5">
      <w:pPr>
        <w:spacing w:after="0" w:line="240" w:lineRule="auto"/>
        <w:jc w:val="both"/>
        <w:rPr>
          <w:rFonts w:ascii="Arial" w:hAnsi="Arial" w:cs="Arial"/>
          <w:sz w:val="20"/>
          <w:szCs w:val="20"/>
          <w:lang w:val="en-GB"/>
        </w:rPr>
      </w:pPr>
    </w:p>
    <w:p w14:paraId="731323F6" w14:textId="77777777" w:rsidR="002A5FA5" w:rsidRDefault="002A5FA5" w:rsidP="002A5FA5">
      <w:pPr>
        <w:spacing w:after="0" w:line="240" w:lineRule="auto"/>
        <w:jc w:val="both"/>
        <w:rPr>
          <w:rFonts w:ascii="Arial" w:hAnsi="Arial" w:cs="Arial"/>
          <w:noProof/>
          <w:sz w:val="20"/>
          <w:szCs w:val="20"/>
        </w:rPr>
      </w:pPr>
      <w:r>
        <w:rPr>
          <w:rFonts w:ascii="Arial" w:hAnsi="Arial" w:cs="Arial"/>
          <w:noProof/>
          <w:sz w:val="20"/>
          <w:szCs w:val="20"/>
        </w:rPr>
        <w:t>Class</w:t>
      </w:r>
      <w:r w:rsidRPr="00582C50">
        <w:rPr>
          <w:rFonts w:ascii="Arial" w:hAnsi="Arial" w:cs="Arial"/>
          <w:noProof/>
          <w:sz w:val="20"/>
          <w:szCs w:val="20"/>
        </w:rPr>
        <w:t xml:space="preserve"> 35: </w:t>
      </w:r>
      <w:r w:rsidRPr="00CF5867">
        <w:rPr>
          <w:rFonts w:ascii="Arial" w:hAnsi="Arial" w:cs="Arial"/>
          <w:i/>
          <w:noProof/>
          <w:sz w:val="20"/>
          <w:szCs w:val="20"/>
        </w:rPr>
        <w:t xml:space="preserve">Advertising services, </w:t>
      </w:r>
      <w:r>
        <w:rPr>
          <w:rFonts w:ascii="Arial" w:hAnsi="Arial" w:cs="Arial"/>
          <w:i/>
          <w:noProof/>
          <w:sz w:val="20"/>
          <w:szCs w:val="20"/>
        </w:rPr>
        <w:t>display</w:t>
      </w:r>
      <w:r w:rsidRPr="00CF5867">
        <w:rPr>
          <w:rFonts w:ascii="Arial" w:hAnsi="Arial" w:cs="Arial"/>
          <w:i/>
          <w:noProof/>
          <w:sz w:val="20"/>
          <w:szCs w:val="20"/>
        </w:rPr>
        <w:t xml:space="preserve"> of goods on communication media for sales</w:t>
      </w:r>
      <w:r w:rsidRPr="00582C50">
        <w:rPr>
          <w:rFonts w:ascii="Arial" w:hAnsi="Arial" w:cs="Arial"/>
          <w:noProof/>
          <w:sz w:val="20"/>
          <w:szCs w:val="20"/>
        </w:rPr>
        <w:t>.</w:t>
      </w:r>
    </w:p>
    <w:p w14:paraId="40577BB2" w14:textId="77777777" w:rsidR="002A5FA5" w:rsidRPr="00582C50" w:rsidRDefault="002A5FA5" w:rsidP="002A5FA5">
      <w:pPr>
        <w:spacing w:after="0" w:line="240" w:lineRule="auto"/>
        <w:jc w:val="both"/>
        <w:rPr>
          <w:rFonts w:ascii="Arial" w:hAnsi="Arial" w:cs="Arial"/>
          <w:noProof/>
          <w:sz w:val="20"/>
          <w:szCs w:val="20"/>
        </w:rPr>
      </w:pPr>
      <w:r>
        <w:rPr>
          <w:rFonts w:ascii="Arial" w:hAnsi="Arial" w:cs="Arial"/>
          <w:noProof/>
          <w:sz w:val="20"/>
          <w:szCs w:val="20"/>
        </w:rPr>
        <w:t>Class 40</w:t>
      </w:r>
      <w:r w:rsidRPr="00582C50">
        <w:rPr>
          <w:rFonts w:ascii="Arial" w:hAnsi="Arial" w:cs="Arial"/>
          <w:noProof/>
          <w:sz w:val="20"/>
          <w:szCs w:val="20"/>
        </w:rPr>
        <w:t xml:space="preserve">: </w:t>
      </w:r>
      <w:r w:rsidRPr="006660C8">
        <w:rPr>
          <w:rFonts w:ascii="Arial" w:hAnsi="Arial" w:cs="Arial"/>
          <w:i/>
          <w:noProof/>
          <w:sz w:val="20"/>
          <w:szCs w:val="20"/>
        </w:rPr>
        <w:t>Printing services</w:t>
      </w:r>
      <w:r w:rsidRPr="00582C50">
        <w:rPr>
          <w:rFonts w:ascii="Arial" w:hAnsi="Arial" w:cs="Arial"/>
          <w:noProof/>
          <w:sz w:val="20"/>
          <w:szCs w:val="20"/>
        </w:rPr>
        <w:t>.</w:t>
      </w:r>
    </w:p>
    <w:p w14:paraId="773121B8" w14:textId="77777777" w:rsidR="002A5FA5" w:rsidRPr="00582C50" w:rsidRDefault="002A5FA5" w:rsidP="002A5FA5">
      <w:pPr>
        <w:spacing w:after="0" w:line="240" w:lineRule="auto"/>
        <w:jc w:val="both"/>
        <w:rPr>
          <w:rFonts w:ascii="Arial" w:hAnsi="Arial" w:cs="Arial"/>
          <w:i/>
          <w:noProof/>
          <w:sz w:val="20"/>
          <w:szCs w:val="20"/>
        </w:rPr>
      </w:pPr>
      <w:r>
        <w:rPr>
          <w:rFonts w:ascii="Arial" w:hAnsi="Arial" w:cs="Arial"/>
          <w:noProof/>
          <w:sz w:val="20"/>
          <w:szCs w:val="20"/>
        </w:rPr>
        <w:t>Class</w:t>
      </w:r>
      <w:r w:rsidRPr="00582C50">
        <w:rPr>
          <w:rFonts w:ascii="Arial" w:hAnsi="Arial" w:cs="Arial"/>
          <w:noProof/>
          <w:sz w:val="20"/>
          <w:szCs w:val="20"/>
        </w:rPr>
        <w:t xml:space="preserve"> </w:t>
      </w:r>
      <w:r>
        <w:rPr>
          <w:rFonts w:ascii="Arial" w:hAnsi="Arial" w:cs="Arial"/>
          <w:noProof/>
          <w:sz w:val="20"/>
          <w:szCs w:val="20"/>
        </w:rPr>
        <w:t xml:space="preserve">41: </w:t>
      </w:r>
      <w:r w:rsidRPr="00CF5867">
        <w:rPr>
          <w:rFonts w:ascii="Arial" w:hAnsi="Arial" w:cs="Arial"/>
          <w:i/>
          <w:noProof/>
          <w:sz w:val="20"/>
          <w:szCs w:val="20"/>
        </w:rPr>
        <w:t>Television program production activities; photography; organizing cultural, artistic and sports events</w:t>
      </w:r>
    </w:p>
    <w:p w14:paraId="32E789AE" w14:textId="77777777" w:rsidR="002A5FA5" w:rsidRPr="00582C50" w:rsidRDefault="002A5FA5" w:rsidP="002A5FA5">
      <w:pPr>
        <w:spacing w:after="0" w:line="240" w:lineRule="auto"/>
        <w:jc w:val="both"/>
        <w:rPr>
          <w:rFonts w:ascii="Arial" w:hAnsi="Arial" w:cs="Arial"/>
          <w:noProof/>
          <w:sz w:val="20"/>
          <w:szCs w:val="20"/>
        </w:rPr>
      </w:pPr>
      <w:r>
        <w:rPr>
          <w:rFonts w:ascii="Arial" w:hAnsi="Arial" w:cs="Arial"/>
          <w:noProof/>
          <w:sz w:val="20"/>
          <w:szCs w:val="20"/>
        </w:rPr>
        <w:t>Class</w:t>
      </w:r>
      <w:r w:rsidRPr="00582C50">
        <w:rPr>
          <w:rFonts w:ascii="Arial" w:hAnsi="Arial" w:cs="Arial"/>
          <w:noProof/>
          <w:sz w:val="20"/>
          <w:szCs w:val="20"/>
        </w:rPr>
        <w:t xml:space="preserve"> 42: </w:t>
      </w:r>
      <w:r w:rsidRPr="00CF5867">
        <w:rPr>
          <w:rFonts w:ascii="Arial" w:hAnsi="Arial" w:cs="Arial"/>
          <w:i/>
          <w:noProof/>
          <w:sz w:val="20"/>
          <w:szCs w:val="20"/>
        </w:rPr>
        <w:t>Print product design service</w:t>
      </w:r>
    </w:p>
    <w:p w14:paraId="7799992C" w14:textId="77777777" w:rsidR="002A5FA5" w:rsidRPr="00582C50" w:rsidRDefault="002A5FA5" w:rsidP="002A5FA5">
      <w:pPr>
        <w:spacing w:after="0" w:line="240" w:lineRule="auto"/>
        <w:jc w:val="both"/>
        <w:rPr>
          <w:rFonts w:ascii="Arial" w:hAnsi="Arial" w:cs="Arial"/>
          <w:sz w:val="20"/>
          <w:szCs w:val="20"/>
          <w:lang w:val="en-GB"/>
        </w:rPr>
      </w:pPr>
    </w:p>
    <w:p w14:paraId="5A961954" w14:textId="77777777" w:rsidR="002A5FA5" w:rsidRDefault="002A5FA5" w:rsidP="002A5FA5">
      <w:pPr>
        <w:spacing w:after="0" w:line="240" w:lineRule="auto"/>
        <w:jc w:val="both"/>
        <w:rPr>
          <w:rFonts w:ascii="Arial" w:hAnsi="Arial" w:cs="Arial"/>
          <w:sz w:val="20"/>
          <w:szCs w:val="20"/>
          <w:lang w:val="en-GB"/>
        </w:rPr>
      </w:pPr>
      <w:r w:rsidRPr="00B621D2">
        <w:rPr>
          <w:rFonts w:ascii="Arial" w:hAnsi="Arial" w:cs="Arial"/>
          <w:sz w:val="20"/>
          <w:szCs w:val="20"/>
          <w:lang w:val="en-GB"/>
        </w:rPr>
        <w:t xml:space="preserve">In </w:t>
      </w:r>
      <w:r w:rsidRPr="00B621D2">
        <w:rPr>
          <w:rFonts w:ascii="Arial" w:hAnsi="Arial" w:cs="Arial"/>
          <w:b/>
          <w:sz w:val="20"/>
          <w:szCs w:val="20"/>
          <w:lang w:val="en-GB"/>
        </w:rPr>
        <w:t>September 2015</w:t>
      </w:r>
      <w:r w:rsidRPr="00B621D2">
        <w:rPr>
          <w:rFonts w:ascii="Arial" w:hAnsi="Arial" w:cs="Arial"/>
          <w:sz w:val="20"/>
          <w:szCs w:val="20"/>
          <w:lang w:val="en-GB"/>
        </w:rPr>
        <w:t xml:space="preserve">, the trademark "HOA SEN, </w:t>
      </w:r>
      <w:r>
        <w:rPr>
          <w:rFonts w:ascii="Arial" w:hAnsi="Arial" w:cs="Arial"/>
          <w:sz w:val="20"/>
          <w:szCs w:val="20"/>
          <w:lang w:val="en-GB"/>
        </w:rPr>
        <w:t>devivice</w:t>
      </w:r>
      <w:r w:rsidRPr="00B621D2">
        <w:rPr>
          <w:rFonts w:ascii="Arial" w:hAnsi="Arial" w:cs="Arial"/>
          <w:sz w:val="20"/>
          <w:szCs w:val="20"/>
          <w:lang w:val="en-GB"/>
        </w:rPr>
        <w:t>" was granted a protection title by IP Vietnam for HOA SEN Company.</w:t>
      </w:r>
    </w:p>
    <w:p w14:paraId="4B569E88" w14:textId="77777777" w:rsidR="002A5FA5" w:rsidRPr="00582C50" w:rsidRDefault="002A5FA5" w:rsidP="002A5FA5">
      <w:pPr>
        <w:spacing w:after="0" w:line="240" w:lineRule="auto"/>
        <w:jc w:val="both"/>
        <w:rPr>
          <w:rFonts w:ascii="Arial" w:hAnsi="Arial" w:cs="Arial"/>
          <w:sz w:val="20"/>
          <w:szCs w:val="20"/>
          <w:lang w:val="en-GB"/>
        </w:rPr>
      </w:pPr>
    </w:p>
    <w:p w14:paraId="550C9A47" w14:textId="77777777" w:rsidR="002A5FA5" w:rsidRPr="00582C50" w:rsidRDefault="002A5FA5" w:rsidP="002A5FA5">
      <w:pPr>
        <w:spacing w:after="0" w:line="240" w:lineRule="auto"/>
        <w:jc w:val="both"/>
        <w:rPr>
          <w:rFonts w:ascii="Arial" w:hAnsi="Arial" w:cs="Arial"/>
          <w:b/>
          <w:bCs/>
          <w:sz w:val="20"/>
          <w:szCs w:val="20"/>
          <w:lang w:val="en-GB"/>
        </w:rPr>
      </w:pPr>
      <w:r w:rsidRPr="00241FAC">
        <w:rPr>
          <w:rFonts w:ascii="Arial" w:hAnsi="Arial" w:cs="Arial"/>
          <w:b/>
          <w:bCs/>
          <w:sz w:val="20"/>
          <w:szCs w:val="20"/>
          <w:lang w:val="en-GB"/>
        </w:rPr>
        <w:t xml:space="preserve">Detecting </w:t>
      </w:r>
      <w:r>
        <w:rPr>
          <w:rFonts w:ascii="Arial" w:hAnsi="Arial" w:cs="Arial"/>
          <w:b/>
          <w:bCs/>
          <w:sz w:val="20"/>
          <w:szCs w:val="20"/>
          <w:lang w:val="en-GB"/>
        </w:rPr>
        <w:t xml:space="preserve">an alleged </w:t>
      </w:r>
      <w:r w:rsidRPr="00241FAC">
        <w:rPr>
          <w:rFonts w:ascii="Arial" w:hAnsi="Arial" w:cs="Arial"/>
          <w:b/>
          <w:bCs/>
          <w:sz w:val="20"/>
          <w:szCs w:val="20"/>
          <w:lang w:val="en-GB"/>
        </w:rPr>
        <w:t>trademark infringement</w:t>
      </w:r>
    </w:p>
    <w:p w14:paraId="5F876B96" w14:textId="77777777" w:rsidR="002A5FA5" w:rsidRPr="00582C50" w:rsidRDefault="002A5FA5" w:rsidP="002A5FA5">
      <w:pPr>
        <w:spacing w:after="0" w:line="240" w:lineRule="auto"/>
        <w:jc w:val="both"/>
        <w:rPr>
          <w:rFonts w:ascii="Arial" w:hAnsi="Arial" w:cs="Arial"/>
          <w:sz w:val="20"/>
          <w:szCs w:val="20"/>
          <w:lang w:val="en-GB"/>
        </w:rPr>
      </w:pPr>
    </w:p>
    <w:p w14:paraId="69373281" w14:textId="77777777" w:rsidR="002A5FA5" w:rsidRPr="00933318" w:rsidRDefault="002A5FA5" w:rsidP="002A5FA5">
      <w:pPr>
        <w:spacing w:after="0" w:line="240" w:lineRule="auto"/>
        <w:jc w:val="both"/>
        <w:rPr>
          <w:rFonts w:ascii="Arial" w:hAnsi="Arial" w:cs="Arial"/>
          <w:sz w:val="20"/>
          <w:szCs w:val="20"/>
          <w:lang w:val="en-GB"/>
        </w:rPr>
      </w:pPr>
      <w:r w:rsidRPr="00933318">
        <w:rPr>
          <w:rFonts w:ascii="Arial" w:hAnsi="Arial" w:cs="Arial"/>
          <w:sz w:val="20"/>
          <w:szCs w:val="20"/>
          <w:lang w:val="en-GB"/>
        </w:rPr>
        <w:t>HOA SEN Company discovered in 2017 that their distributor/sales agent, IDEA Vietnam Co., Ltd ("IDEA Company"), was promoting the sale of their "printed calendar" products on various platforms, including websites, Facebook pages, quotations, name cards, and brochures, using a logo that incorporated the verbal element "HOA SEN." This was particularly egregious behavior on the part of IDEA Company because they:</w:t>
      </w:r>
    </w:p>
    <w:p w14:paraId="059976FA" w14:textId="77777777" w:rsidR="002A5FA5" w:rsidRPr="00582C50" w:rsidRDefault="002A5FA5" w:rsidP="002A5FA5">
      <w:pPr>
        <w:spacing w:after="0" w:line="240" w:lineRule="auto"/>
        <w:jc w:val="both"/>
        <w:rPr>
          <w:rFonts w:ascii="Arial" w:hAnsi="Arial" w:cs="Arial"/>
          <w:sz w:val="20"/>
          <w:szCs w:val="20"/>
          <w:lang w:val="en-GB"/>
        </w:rPr>
      </w:pPr>
    </w:p>
    <w:p w14:paraId="6B760ED0" w14:textId="77777777" w:rsidR="002A5FA5" w:rsidRPr="00B84672" w:rsidRDefault="002A5FA5" w:rsidP="002A5FA5">
      <w:pPr>
        <w:pStyle w:val="ListParagraph"/>
        <w:numPr>
          <w:ilvl w:val="0"/>
          <w:numId w:val="22"/>
        </w:numPr>
        <w:spacing w:after="0" w:line="240" w:lineRule="auto"/>
        <w:ind w:left="540" w:hanging="540"/>
        <w:jc w:val="both"/>
        <w:rPr>
          <w:rFonts w:ascii="Arial" w:hAnsi="Arial" w:cs="Arial"/>
          <w:sz w:val="20"/>
          <w:szCs w:val="20"/>
          <w:lang w:val="en-GB"/>
        </w:rPr>
      </w:pPr>
      <w:r w:rsidRPr="00B84672">
        <w:rPr>
          <w:rFonts w:ascii="Arial" w:hAnsi="Arial" w:cs="Arial"/>
          <w:sz w:val="20"/>
          <w:szCs w:val="20"/>
          <w:lang w:val="en-GB"/>
        </w:rPr>
        <w:t>used the name "HOA SEN" on websites to identify themselves to partners and customers in order to offer "printed calendar" products;</w:t>
      </w:r>
    </w:p>
    <w:p w14:paraId="2B233208" w14:textId="77777777" w:rsidR="002A5FA5" w:rsidRDefault="002A5FA5" w:rsidP="002A5FA5">
      <w:pPr>
        <w:numPr>
          <w:ilvl w:val="0"/>
          <w:numId w:val="22"/>
        </w:numPr>
        <w:spacing w:after="0" w:line="240" w:lineRule="auto"/>
        <w:ind w:left="540" w:hanging="540"/>
        <w:jc w:val="both"/>
        <w:rPr>
          <w:rFonts w:ascii="Arial" w:hAnsi="Arial" w:cs="Arial"/>
          <w:sz w:val="20"/>
          <w:szCs w:val="20"/>
          <w:lang w:val="en-GB"/>
        </w:rPr>
      </w:pPr>
      <w:r w:rsidRPr="00B84672">
        <w:rPr>
          <w:rFonts w:ascii="Arial" w:hAnsi="Arial" w:cs="Arial"/>
          <w:sz w:val="20"/>
          <w:szCs w:val="20"/>
          <w:lang w:val="en-GB"/>
        </w:rPr>
        <w:t>registered a domain name that included the verbal element “HOA SEN” and created a website that directed users to this domain name to advertise and offer “printed calendar” products.</w:t>
      </w:r>
    </w:p>
    <w:p w14:paraId="0043291D" w14:textId="77777777" w:rsidR="002A5FA5" w:rsidRPr="00582C50" w:rsidRDefault="002A5FA5" w:rsidP="002A5FA5">
      <w:pPr>
        <w:spacing w:after="0" w:line="240" w:lineRule="auto"/>
        <w:ind w:left="720"/>
        <w:jc w:val="both"/>
        <w:rPr>
          <w:rFonts w:ascii="Arial" w:hAnsi="Arial" w:cs="Arial"/>
          <w:sz w:val="20"/>
          <w:szCs w:val="20"/>
          <w:lang w:val="en-GB"/>
        </w:rPr>
      </w:pPr>
    </w:p>
    <w:p w14:paraId="2B8CE699" w14:textId="77777777" w:rsidR="002A5FA5" w:rsidRDefault="002A5FA5" w:rsidP="002A5FA5">
      <w:pPr>
        <w:spacing w:after="0" w:line="240" w:lineRule="auto"/>
        <w:jc w:val="both"/>
        <w:rPr>
          <w:rFonts w:ascii="Arial" w:hAnsi="Arial" w:cs="Arial"/>
          <w:sz w:val="20"/>
          <w:szCs w:val="20"/>
          <w:lang w:val="en-GB"/>
        </w:rPr>
      </w:pPr>
      <w:r w:rsidRPr="00933318">
        <w:rPr>
          <w:rFonts w:ascii="Arial" w:hAnsi="Arial" w:cs="Arial"/>
          <w:sz w:val="20"/>
          <w:szCs w:val="20"/>
          <w:lang w:val="en-GB"/>
        </w:rPr>
        <w:t>In 2017, HOA SEN Company issued a Cease &amp; Desist Letter (C&amp;D Letter) to IDEA Company, demanding that they discontinue using the "HOA SEN" mark on</w:t>
      </w:r>
      <w:r>
        <w:rPr>
          <w:rFonts w:ascii="Arial" w:hAnsi="Arial" w:cs="Arial"/>
          <w:sz w:val="20"/>
          <w:szCs w:val="20"/>
          <w:lang w:val="en-GB"/>
        </w:rPr>
        <w:t xml:space="preserve"> the means of services of</w:t>
      </w:r>
      <w:r w:rsidRPr="00933318">
        <w:rPr>
          <w:rFonts w:ascii="Arial" w:hAnsi="Arial" w:cs="Arial"/>
          <w:sz w:val="20"/>
          <w:szCs w:val="20"/>
          <w:lang w:val="en-GB"/>
        </w:rPr>
        <w:t xml:space="preserve"> their company. However, IDEA Company countered that they had no intention of causing harm to HOA SEN Company and that their use of the mark was solely to boost sales for HOA SEN Company. Despite HOA SEN Company's good intentions, IDEA Company refused to comply with the C&amp;D Letter.</w:t>
      </w:r>
      <w:r>
        <w:rPr>
          <w:rFonts w:ascii="Arial" w:hAnsi="Arial" w:cs="Arial"/>
          <w:sz w:val="20"/>
          <w:szCs w:val="20"/>
          <w:lang w:val="en-GB"/>
        </w:rPr>
        <w:t xml:space="preserve"> </w:t>
      </w:r>
    </w:p>
    <w:p w14:paraId="577743BD" w14:textId="77777777" w:rsidR="002A5FA5" w:rsidRDefault="002A5FA5" w:rsidP="002A5FA5">
      <w:pPr>
        <w:spacing w:after="0" w:line="240" w:lineRule="auto"/>
        <w:jc w:val="both"/>
        <w:rPr>
          <w:rFonts w:ascii="Arial" w:hAnsi="Arial" w:cs="Arial"/>
          <w:sz w:val="20"/>
          <w:szCs w:val="20"/>
          <w:lang w:val="en-GB"/>
        </w:rPr>
      </w:pPr>
    </w:p>
    <w:p w14:paraId="156E8ED1" w14:textId="77777777" w:rsidR="002A5FA5" w:rsidRDefault="002A5FA5" w:rsidP="002A5FA5">
      <w:pPr>
        <w:spacing w:after="0" w:line="240" w:lineRule="auto"/>
        <w:jc w:val="both"/>
        <w:rPr>
          <w:rFonts w:ascii="Arial" w:hAnsi="Arial" w:cs="Arial"/>
          <w:b/>
          <w:bCs/>
          <w:sz w:val="20"/>
          <w:szCs w:val="20"/>
          <w:lang w:val="en-GB"/>
        </w:rPr>
      </w:pPr>
      <w:r>
        <w:rPr>
          <w:rFonts w:ascii="Arial" w:hAnsi="Arial" w:cs="Arial"/>
          <w:b/>
          <w:bCs/>
          <w:sz w:val="20"/>
          <w:szCs w:val="20"/>
          <w:lang w:val="en-GB"/>
        </w:rPr>
        <w:t>Speechless</w:t>
      </w:r>
      <w:r w:rsidRPr="0044762C">
        <w:rPr>
          <w:rFonts w:ascii="Arial" w:hAnsi="Arial" w:cs="Arial"/>
          <w:b/>
          <w:bCs/>
          <w:sz w:val="20"/>
          <w:szCs w:val="20"/>
          <w:lang w:val="en-GB"/>
        </w:rPr>
        <w:t xml:space="preserve"> because </w:t>
      </w:r>
      <w:r>
        <w:rPr>
          <w:rFonts w:ascii="Arial" w:hAnsi="Arial" w:cs="Arial"/>
          <w:b/>
          <w:bCs/>
          <w:sz w:val="20"/>
          <w:szCs w:val="20"/>
          <w:lang w:val="en-GB"/>
        </w:rPr>
        <w:t xml:space="preserve">the </w:t>
      </w:r>
      <w:r w:rsidRPr="0044762C">
        <w:rPr>
          <w:rFonts w:ascii="Arial" w:hAnsi="Arial" w:cs="Arial"/>
          <w:b/>
          <w:bCs/>
          <w:sz w:val="20"/>
          <w:szCs w:val="20"/>
          <w:lang w:val="en-GB"/>
        </w:rPr>
        <w:t xml:space="preserve">trademark was registered by a </w:t>
      </w:r>
      <w:r>
        <w:rPr>
          <w:rFonts w:ascii="Arial" w:hAnsi="Arial" w:cs="Arial"/>
          <w:b/>
          <w:bCs/>
          <w:sz w:val="20"/>
          <w:szCs w:val="20"/>
          <w:lang w:val="en-GB"/>
        </w:rPr>
        <w:t xml:space="preserve">business </w:t>
      </w:r>
      <w:r w:rsidRPr="0044762C">
        <w:rPr>
          <w:rFonts w:ascii="Arial" w:hAnsi="Arial" w:cs="Arial"/>
          <w:b/>
          <w:bCs/>
          <w:sz w:val="20"/>
          <w:szCs w:val="20"/>
          <w:lang w:val="en-GB"/>
        </w:rPr>
        <w:t>partner</w:t>
      </w:r>
    </w:p>
    <w:p w14:paraId="4D69A3A5" w14:textId="77777777" w:rsidR="002A5FA5" w:rsidRPr="00582C50" w:rsidRDefault="002A5FA5" w:rsidP="002A5FA5">
      <w:pPr>
        <w:spacing w:after="0" w:line="240" w:lineRule="auto"/>
        <w:jc w:val="both"/>
        <w:rPr>
          <w:rFonts w:ascii="Arial" w:hAnsi="Arial" w:cs="Arial"/>
          <w:b/>
          <w:bCs/>
          <w:sz w:val="20"/>
          <w:szCs w:val="20"/>
          <w:lang w:val="en-GB"/>
        </w:rPr>
      </w:pPr>
    </w:p>
    <w:p w14:paraId="68B7C1DD" w14:textId="77777777" w:rsidR="002A5FA5" w:rsidRDefault="002A5FA5" w:rsidP="002A5FA5">
      <w:pPr>
        <w:spacing w:after="0" w:line="240" w:lineRule="auto"/>
        <w:jc w:val="both"/>
        <w:rPr>
          <w:rFonts w:ascii="Arial" w:hAnsi="Arial" w:cs="Arial"/>
          <w:sz w:val="20"/>
          <w:szCs w:val="20"/>
          <w:lang w:val="en-GB"/>
        </w:rPr>
      </w:pPr>
    </w:p>
    <w:p w14:paraId="6C951BB7" w14:textId="0C7A9CEE" w:rsidR="002A5FA5" w:rsidRPr="009301F2" w:rsidRDefault="002A5FA5" w:rsidP="002A5FA5">
      <w:pPr>
        <w:spacing w:after="0" w:line="240" w:lineRule="auto"/>
        <w:jc w:val="both"/>
        <w:rPr>
          <w:rFonts w:ascii="Arial" w:hAnsi="Arial" w:cs="Arial"/>
          <w:sz w:val="20"/>
          <w:szCs w:val="20"/>
          <w:lang w:val="en-GB"/>
        </w:rPr>
      </w:pPr>
      <w:r w:rsidRPr="009301F2">
        <w:rPr>
          <w:rFonts w:ascii="Arial" w:hAnsi="Arial" w:cs="Arial"/>
          <w:sz w:val="20"/>
          <w:szCs w:val="20"/>
          <w:lang w:val="en-GB"/>
        </w:rPr>
        <w:t xml:space="preserve">After realizing that their sales agent was not complying with their demands, HOA SEN Company escalated the matter by taking stronger legal actions to put an end to the infringements. To their dismay, </w:t>
      </w:r>
      <w:r w:rsidR="00C54CAE"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3507AD97" wp14:editId="61F7CEF4">
                <wp:simplePos x="0" y="0"/>
                <wp:positionH relativeFrom="page">
                  <wp:posOffset>7143750</wp:posOffset>
                </wp:positionH>
                <wp:positionV relativeFrom="paragraph">
                  <wp:posOffset>-203835</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91F5E" w14:textId="77777777" w:rsidR="00C54CAE" w:rsidRPr="00BA68B8" w:rsidRDefault="00C54CAE" w:rsidP="00C54CAE">
                            <w:pPr>
                              <w:spacing w:after="0" w:line="240" w:lineRule="auto"/>
                              <w:rPr>
                                <w:rFonts w:ascii="Arial" w:hAnsi="Arial" w:cs="Arial"/>
                                <w:b/>
                                <w:color w:val="FFFFFF" w:themeColor="background1"/>
                                <w:sz w:val="20"/>
                                <w:szCs w:val="20"/>
                              </w:rPr>
                            </w:pPr>
                            <w:r w:rsidRPr="00C54CAE">
                              <w:rPr>
                                <w:rFonts w:ascii="Arial" w:hAnsi="Arial" w:cs="Arial"/>
                                <w:b/>
                                <w:bCs/>
                                <w:color w:val="FFFFFF" w:themeColor="background1"/>
                                <w:sz w:val="20"/>
                                <w:szCs w:val="20"/>
                              </w:rPr>
                              <w:t>Trademark Infringement Laws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7AD97" id="Rectangle 2" o:spid="_x0000_s1028" style="position:absolute;left:0;text-align:left;margin-left:562.5pt;margin-top:-16.05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Qpow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" fillcolor="#00b39c" strokecolor="#00b39c" strokeweight="0">
                <v:textbox style="layout-flow:vertical" inset=",1.3mm,1.3mm">
                  <w:txbxContent>
                    <w:p w14:paraId="5D091F5E" w14:textId="77777777" w:rsidR="00C54CAE" w:rsidRPr="00BA68B8" w:rsidRDefault="00C54CAE" w:rsidP="00C54CAE">
                      <w:pPr>
                        <w:spacing w:after="0" w:line="240" w:lineRule="auto"/>
                        <w:rPr>
                          <w:rFonts w:ascii="Arial" w:hAnsi="Arial" w:cs="Arial"/>
                          <w:b/>
                          <w:color w:val="FFFFFF" w:themeColor="background1"/>
                          <w:sz w:val="20"/>
                          <w:szCs w:val="20"/>
                        </w:rPr>
                      </w:pPr>
                      <w:r w:rsidRPr="00C54CAE">
                        <w:rPr>
                          <w:rFonts w:ascii="Arial" w:hAnsi="Arial" w:cs="Arial"/>
                          <w:b/>
                          <w:bCs/>
                          <w:color w:val="FFFFFF" w:themeColor="background1"/>
                          <w:sz w:val="20"/>
                          <w:szCs w:val="20"/>
                        </w:rPr>
                        <w:t>Trademark Infringement Laws in Vietnam</w:t>
                      </w:r>
                    </w:p>
                  </w:txbxContent>
                </v:textbox>
                <w10:wrap anchorx="page"/>
              </v:rect>
            </w:pict>
          </mc:Fallback>
        </mc:AlternateContent>
      </w:r>
      <w:r w:rsidRPr="009301F2">
        <w:rPr>
          <w:rFonts w:ascii="Arial" w:hAnsi="Arial" w:cs="Arial"/>
          <w:sz w:val="20"/>
          <w:szCs w:val="20"/>
          <w:lang w:val="en-GB"/>
        </w:rPr>
        <w:t>they discovered that IDEA Company had successfully registered a trademark for the printed calendar product</w:t>
      </w:r>
      <w:r>
        <w:rPr>
          <w:rFonts w:ascii="Arial" w:hAnsi="Arial" w:cs="Arial"/>
          <w:sz w:val="20"/>
          <w:szCs w:val="20"/>
          <w:lang w:val="en-GB"/>
        </w:rPr>
        <w:t>s</w:t>
      </w:r>
      <w:r w:rsidRPr="009301F2">
        <w:rPr>
          <w:rFonts w:ascii="Arial" w:hAnsi="Arial" w:cs="Arial"/>
          <w:sz w:val="20"/>
          <w:szCs w:val="20"/>
          <w:lang w:val="en-GB"/>
        </w:rPr>
        <w:t xml:space="preserve"> in Class 16, which contained the verbal element "</w:t>
      </w:r>
      <w:r w:rsidRPr="009301F2">
        <w:rPr>
          <w:rFonts w:ascii="Arial" w:hAnsi="Arial" w:cs="Arial"/>
          <w:b/>
          <w:bCs/>
          <w:sz w:val="20"/>
          <w:szCs w:val="20"/>
          <w:lang w:val="en-GB"/>
        </w:rPr>
        <w:t>HOA SEN</w:t>
      </w:r>
      <w:r w:rsidRPr="009301F2">
        <w:rPr>
          <w:rFonts w:ascii="Arial" w:hAnsi="Arial" w:cs="Arial"/>
          <w:sz w:val="20"/>
          <w:szCs w:val="20"/>
          <w:lang w:val="en-GB"/>
        </w:rPr>
        <w:t xml:space="preserve">," despite the fact that the "HOA SEN, device" trademark had already been protected by IP Vietnam for HOA SEN </w:t>
      </w:r>
      <w:r>
        <w:rPr>
          <w:rFonts w:ascii="Arial" w:hAnsi="Arial" w:cs="Arial"/>
          <w:sz w:val="20"/>
          <w:szCs w:val="20"/>
          <w:lang w:val="en-GB"/>
        </w:rPr>
        <w:t xml:space="preserve">Company </w:t>
      </w:r>
      <w:r w:rsidRPr="009301F2">
        <w:rPr>
          <w:rFonts w:ascii="Arial" w:hAnsi="Arial" w:cs="Arial"/>
          <w:sz w:val="20"/>
          <w:szCs w:val="20"/>
          <w:lang w:val="en-GB"/>
        </w:rPr>
        <w:t xml:space="preserve">in 2015. </w:t>
      </w:r>
      <w:r>
        <w:rPr>
          <w:rFonts w:ascii="Arial" w:hAnsi="Arial" w:cs="Arial"/>
          <w:sz w:val="20"/>
          <w:szCs w:val="20"/>
          <w:lang w:val="en-GB"/>
        </w:rPr>
        <w:t xml:space="preserve">Specifically, </w:t>
      </w:r>
      <w:r w:rsidRPr="009301F2">
        <w:rPr>
          <w:rFonts w:ascii="Arial" w:hAnsi="Arial" w:cs="Arial"/>
          <w:sz w:val="20"/>
          <w:szCs w:val="20"/>
          <w:lang w:val="en-GB"/>
        </w:rPr>
        <w:t xml:space="preserve">IDEA Company applied to register a mark for calendar products in Class 16 that included the verbal element "HOA SEN" </w:t>
      </w:r>
      <w:r w:rsidRPr="009301F2">
        <w:rPr>
          <w:rFonts w:ascii="Arial" w:hAnsi="Arial" w:cs="Arial"/>
          <w:b/>
          <w:bCs/>
          <w:sz w:val="20"/>
          <w:szCs w:val="20"/>
          <w:lang w:val="en-GB"/>
        </w:rPr>
        <w:t>in 2018</w:t>
      </w:r>
      <w:r w:rsidRPr="009301F2">
        <w:rPr>
          <w:rFonts w:ascii="Arial" w:hAnsi="Arial" w:cs="Arial"/>
          <w:sz w:val="20"/>
          <w:szCs w:val="20"/>
          <w:lang w:val="en-GB"/>
        </w:rPr>
        <w:t xml:space="preserve">, which was approximately one year after HOA SEN Company sent the C&amp;D Letter. Subsequently, IP Vietnam granted registration for this trademark </w:t>
      </w:r>
      <w:r w:rsidRPr="009301F2">
        <w:rPr>
          <w:rFonts w:ascii="Arial" w:hAnsi="Arial" w:cs="Arial"/>
          <w:b/>
          <w:bCs/>
          <w:sz w:val="20"/>
          <w:szCs w:val="20"/>
          <w:lang w:val="en-GB"/>
        </w:rPr>
        <w:t>in 2021</w:t>
      </w:r>
      <w:r w:rsidRPr="009301F2">
        <w:rPr>
          <w:rFonts w:ascii="Arial" w:hAnsi="Arial" w:cs="Arial"/>
          <w:sz w:val="20"/>
          <w:szCs w:val="20"/>
          <w:lang w:val="en-GB"/>
        </w:rPr>
        <w:t>.</w:t>
      </w:r>
    </w:p>
    <w:p w14:paraId="2F5532EB" w14:textId="185566E2" w:rsidR="002A5FA5" w:rsidRDefault="002A5FA5" w:rsidP="002A5FA5">
      <w:pPr>
        <w:spacing w:after="0" w:line="240" w:lineRule="auto"/>
        <w:jc w:val="both"/>
        <w:rPr>
          <w:rFonts w:ascii="Arial" w:hAnsi="Arial" w:cs="Arial"/>
          <w:sz w:val="20"/>
          <w:szCs w:val="20"/>
          <w:lang w:val="en-GB"/>
        </w:rPr>
      </w:pPr>
    </w:p>
    <w:p w14:paraId="728F2986" w14:textId="77777777" w:rsidR="002A5FA5" w:rsidRPr="00582C50" w:rsidRDefault="002A5FA5" w:rsidP="002A5FA5">
      <w:pPr>
        <w:spacing w:after="0" w:line="240" w:lineRule="auto"/>
        <w:jc w:val="both"/>
        <w:rPr>
          <w:rFonts w:ascii="Arial" w:hAnsi="Arial" w:cs="Arial"/>
          <w:b/>
          <w:bCs/>
          <w:sz w:val="20"/>
          <w:szCs w:val="20"/>
          <w:lang w:val="en-GB"/>
        </w:rPr>
      </w:pPr>
      <w:r w:rsidRPr="00477A26">
        <w:rPr>
          <w:rFonts w:ascii="Arial" w:hAnsi="Arial" w:cs="Arial"/>
          <w:b/>
          <w:bCs/>
          <w:sz w:val="20"/>
          <w:szCs w:val="20"/>
          <w:lang w:val="en-GB"/>
        </w:rPr>
        <w:t xml:space="preserve">The </w:t>
      </w:r>
      <w:r w:rsidRPr="003B51D4">
        <w:rPr>
          <w:rFonts w:ascii="Arial" w:hAnsi="Arial" w:cs="Arial"/>
          <w:b/>
          <w:bCs/>
          <w:sz w:val="20"/>
          <w:szCs w:val="20"/>
          <w:lang w:val="en-GB"/>
        </w:rPr>
        <w:t>as</w:t>
      </w:r>
      <w:r>
        <w:rPr>
          <w:rFonts w:ascii="Arial" w:hAnsi="Arial" w:cs="Arial"/>
          <w:b/>
          <w:bCs/>
          <w:sz w:val="20"/>
          <w:szCs w:val="20"/>
          <w:lang w:val="en-GB"/>
        </w:rPr>
        <w:t>sessment of trademark infringement</w:t>
      </w:r>
      <w:r w:rsidRPr="00477A26">
        <w:rPr>
          <w:rFonts w:ascii="Arial" w:hAnsi="Arial" w:cs="Arial"/>
          <w:b/>
          <w:bCs/>
          <w:sz w:val="20"/>
          <w:szCs w:val="20"/>
          <w:lang w:val="en-GB"/>
        </w:rPr>
        <w:t xml:space="preserve"> is not </w:t>
      </w:r>
      <w:r>
        <w:rPr>
          <w:rFonts w:ascii="Arial" w:hAnsi="Arial" w:cs="Arial"/>
          <w:b/>
          <w:bCs/>
          <w:sz w:val="20"/>
          <w:szCs w:val="20"/>
          <w:lang w:val="en-GB"/>
        </w:rPr>
        <w:t xml:space="preserve">satisfactory and </w:t>
      </w:r>
      <w:r w:rsidRPr="00477A26">
        <w:rPr>
          <w:rFonts w:ascii="Arial" w:hAnsi="Arial" w:cs="Arial"/>
          <w:b/>
          <w:bCs/>
          <w:sz w:val="20"/>
          <w:szCs w:val="20"/>
          <w:lang w:val="en-GB"/>
        </w:rPr>
        <w:t>the</w:t>
      </w:r>
      <w:r>
        <w:rPr>
          <w:rFonts w:ascii="Arial" w:hAnsi="Arial" w:cs="Arial"/>
          <w:b/>
          <w:bCs/>
          <w:sz w:val="20"/>
          <w:szCs w:val="20"/>
          <w:lang w:val="en-GB"/>
        </w:rPr>
        <w:t xml:space="preserve"> C&amp;D fails</w:t>
      </w:r>
    </w:p>
    <w:p w14:paraId="7938F6CF" w14:textId="77777777" w:rsidR="002A5FA5" w:rsidRPr="00582C50" w:rsidRDefault="002A5FA5" w:rsidP="002A5FA5">
      <w:pPr>
        <w:spacing w:after="0" w:line="240" w:lineRule="auto"/>
        <w:jc w:val="both"/>
        <w:rPr>
          <w:rFonts w:ascii="Arial" w:hAnsi="Arial" w:cs="Arial"/>
          <w:sz w:val="20"/>
          <w:szCs w:val="20"/>
          <w:lang w:val="en-GB"/>
        </w:rPr>
      </w:pPr>
    </w:p>
    <w:p w14:paraId="19614A3A" w14:textId="77777777" w:rsidR="002A5FA5" w:rsidRPr="00286E54" w:rsidRDefault="002A5FA5" w:rsidP="002A5FA5">
      <w:pPr>
        <w:spacing w:after="0" w:line="240" w:lineRule="auto"/>
        <w:jc w:val="both"/>
        <w:rPr>
          <w:rFonts w:ascii="Arial" w:hAnsi="Arial" w:cs="Arial"/>
          <w:sz w:val="20"/>
          <w:szCs w:val="20"/>
          <w:lang w:val="en-GB"/>
        </w:rPr>
      </w:pPr>
      <w:r w:rsidRPr="00286E54">
        <w:rPr>
          <w:rFonts w:ascii="Arial" w:hAnsi="Arial" w:cs="Arial"/>
          <w:sz w:val="20"/>
          <w:szCs w:val="20"/>
          <w:lang w:val="en-GB"/>
        </w:rPr>
        <w:t xml:space="preserve">HOA SEN Company requested an assessment from the </w:t>
      </w:r>
      <w:hyperlink r:id="rId7" w:history="1">
        <w:r w:rsidRPr="009301F2">
          <w:rPr>
            <w:rStyle w:val="Hyperlink"/>
            <w:rFonts w:ascii="Arial" w:hAnsi="Arial" w:cs="Arial"/>
            <w:sz w:val="20"/>
            <w:szCs w:val="20"/>
            <w:lang w:val="en-GB"/>
          </w:rPr>
          <w:t>Vietnam Intellectual Property Research Institute</w:t>
        </w:r>
      </w:hyperlink>
      <w:r w:rsidRPr="00286E54">
        <w:rPr>
          <w:rFonts w:ascii="Arial" w:hAnsi="Arial" w:cs="Arial"/>
          <w:sz w:val="20"/>
          <w:szCs w:val="20"/>
          <w:lang w:val="en-GB"/>
        </w:rPr>
        <w:t xml:space="preserve"> (“</w:t>
      </w:r>
      <w:r w:rsidRPr="009301F2">
        <w:rPr>
          <w:rFonts w:ascii="Arial" w:hAnsi="Arial" w:cs="Arial"/>
          <w:b/>
          <w:bCs/>
          <w:sz w:val="20"/>
          <w:szCs w:val="20"/>
          <w:lang w:val="en-GB"/>
        </w:rPr>
        <w:t>VIPRI</w:t>
      </w:r>
      <w:r w:rsidRPr="00286E54">
        <w:rPr>
          <w:rFonts w:ascii="Arial" w:hAnsi="Arial" w:cs="Arial"/>
          <w:sz w:val="20"/>
          <w:szCs w:val="20"/>
          <w:lang w:val="en-GB"/>
        </w:rPr>
        <w:t>”) regarding the possibility of trademark infringement of the "HOA SEN, device" trademark. However, VIPRI reviewed the request and concluded that there is no basis for asserting infringement.</w:t>
      </w:r>
    </w:p>
    <w:p w14:paraId="4469639E" w14:textId="1FCFBA81" w:rsidR="002A5FA5" w:rsidRPr="00286E54" w:rsidRDefault="002A5FA5" w:rsidP="002A5FA5">
      <w:pPr>
        <w:spacing w:after="0" w:line="240" w:lineRule="auto"/>
        <w:jc w:val="both"/>
        <w:rPr>
          <w:rFonts w:ascii="Arial" w:hAnsi="Arial" w:cs="Arial"/>
          <w:sz w:val="20"/>
          <w:szCs w:val="20"/>
          <w:lang w:val="en-GB"/>
        </w:rPr>
      </w:pPr>
    </w:p>
    <w:p w14:paraId="1A1F885B" w14:textId="77777777" w:rsidR="002A5FA5" w:rsidRDefault="002A5FA5" w:rsidP="002A5FA5">
      <w:pPr>
        <w:spacing w:after="0" w:line="240" w:lineRule="auto"/>
        <w:jc w:val="both"/>
        <w:rPr>
          <w:rFonts w:ascii="Arial" w:hAnsi="Arial" w:cs="Arial"/>
          <w:sz w:val="20"/>
          <w:szCs w:val="20"/>
          <w:lang w:val="en-GB"/>
        </w:rPr>
      </w:pPr>
      <w:r w:rsidRPr="00286E54">
        <w:rPr>
          <w:rFonts w:ascii="Arial" w:hAnsi="Arial" w:cs="Arial"/>
          <w:sz w:val="20"/>
          <w:szCs w:val="20"/>
          <w:lang w:val="en-GB"/>
        </w:rPr>
        <w:t xml:space="preserve">Despite HOA SEN Company sending a second </w:t>
      </w:r>
      <w:r>
        <w:rPr>
          <w:rFonts w:ascii="Arial" w:hAnsi="Arial" w:cs="Arial"/>
          <w:sz w:val="20"/>
          <w:szCs w:val="20"/>
          <w:lang w:val="en-GB"/>
        </w:rPr>
        <w:t xml:space="preserve">C&amp;D </w:t>
      </w:r>
      <w:r w:rsidRPr="00286E54">
        <w:rPr>
          <w:rFonts w:ascii="Arial" w:hAnsi="Arial" w:cs="Arial"/>
          <w:sz w:val="20"/>
          <w:szCs w:val="20"/>
          <w:lang w:val="en-GB"/>
        </w:rPr>
        <w:t>Letter, IDEA Company continued to use the "HOA SEN" trademark, claiming they are the rightful owner of the trademark and therefore have the legal right to use it, even if it means HOA SEN Company is infringing on their rights.</w:t>
      </w:r>
    </w:p>
    <w:p w14:paraId="46BECA5F" w14:textId="77777777" w:rsidR="002A5FA5" w:rsidRDefault="002A5FA5" w:rsidP="002A5FA5">
      <w:pPr>
        <w:spacing w:after="0" w:line="240" w:lineRule="auto"/>
        <w:jc w:val="both"/>
        <w:rPr>
          <w:rFonts w:ascii="Arial" w:hAnsi="Arial" w:cs="Arial"/>
          <w:sz w:val="20"/>
          <w:szCs w:val="20"/>
          <w:lang w:val="en-GB"/>
        </w:rPr>
      </w:pPr>
    </w:p>
    <w:p w14:paraId="20668B03" w14:textId="77777777" w:rsidR="002A5FA5" w:rsidRPr="002640C6" w:rsidRDefault="002A5FA5" w:rsidP="002A5FA5">
      <w:pPr>
        <w:spacing w:after="0" w:line="240" w:lineRule="auto"/>
        <w:jc w:val="both"/>
        <w:rPr>
          <w:rFonts w:ascii="Arial" w:hAnsi="Arial" w:cs="Arial"/>
          <w:b/>
          <w:bCs/>
          <w:color w:val="4472C4" w:themeColor="accent1"/>
          <w:sz w:val="20"/>
          <w:szCs w:val="20"/>
          <w:lang w:val="en-GB"/>
        </w:rPr>
      </w:pPr>
      <w:r w:rsidRPr="002640C6">
        <w:rPr>
          <w:rFonts w:ascii="Arial" w:hAnsi="Arial" w:cs="Arial"/>
          <w:b/>
          <w:bCs/>
          <w:color w:val="4472C4" w:themeColor="accent1"/>
          <w:sz w:val="20"/>
          <w:szCs w:val="20"/>
          <w:lang w:val="en-GB"/>
        </w:rPr>
        <w:t>Practical lessons</w:t>
      </w:r>
    </w:p>
    <w:p w14:paraId="18EFA62B" w14:textId="77777777" w:rsidR="002A5FA5" w:rsidRPr="00582C50" w:rsidRDefault="002A5FA5" w:rsidP="002A5FA5">
      <w:pPr>
        <w:spacing w:after="0" w:line="240" w:lineRule="auto"/>
        <w:jc w:val="both"/>
        <w:rPr>
          <w:rFonts w:ascii="Arial" w:hAnsi="Arial" w:cs="Arial"/>
          <w:sz w:val="20"/>
          <w:szCs w:val="20"/>
          <w:lang w:val="en-GB"/>
        </w:rPr>
      </w:pPr>
    </w:p>
    <w:p w14:paraId="3CC67C50" w14:textId="1BAE658D" w:rsidR="002A5FA5" w:rsidRDefault="002A5FA5" w:rsidP="002A5FA5">
      <w:pPr>
        <w:spacing w:after="0" w:line="240" w:lineRule="auto"/>
        <w:jc w:val="both"/>
        <w:rPr>
          <w:rFonts w:ascii="Arial" w:hAnsi="Arial" w:cs="Arial"/>
          <w:color w:val="2F5496"/>
          <w:sz w:val="20"/>
          <w:szCs w:val="20"/>
          <w:shd w:val="clear" w:color="auto" w:fill="FFFFFF"/>
        </w:rPr>
      </w:pPr>
      <w:r w:rsidRPr="00582C50">
        <w:rPr>
          <w:rFonts w:ascii="Arial" w:hAnsi="Arial" w:cs="Arial"/>
          <w:b/>
          <w:bCs/>
          <w:sz w:val="20"/>
          <w:szCs w:val="20"/>
          <w:lang w:val="en-GB"/>
        </w:rPr>
        <w:t>1.</w:t>
      </w:r>
      <w:r w:rsidRPr="00582C50">
        <w:rPr>
          <w:rFonts w:ascii="Arial" w:hAnsi="Arial" w:cs="Arial"/>
          <w:sz w:val="20"/>
          <w:szCs w:val="20"/>
          <w:lang w:val="en-GB"/>
        </w:rPr>
        <w:t xml:space="preserve"> </w:t>
      </w:r>
      <w:r w:rsidRPr="00791FFE">
        <w:rPr>
          <w:rFonts w:ascii="Arial" w:hAnsi="Arial" w:cs="Arial"/>
          <w:b/>
          <w:sz w:val="20"/>
          <w:szCs w:val="20"/>
          <w:lang w:val="en-GB"/>
        </w:rPr>
        <w:t>Negligence in trademark registration is a serious mistake and can destroy all your business efforts</w:t>
      </w:r>
      <w:r w:rsidRPr="00791FFE">
        <w:rPr>
          <w:rFonts w:ascii="Arial" w:hAnsi="Arial" w:cs="Arial"/>
          <w:sz w:val="20"/>
          <w:szCs w:val="20"/>
          <w:lang w:val="en-GB"/>
        </w:rPr>
        <w:t xml:space="preserve">: The weakness in this case, in our opinion, </w:t>
      </w:r>
      <w:r w:rsidRPr="00D54556">
        <w:rPr>
          <w:rFonts w:ascii="Arial" w:hAnsi="Arial" w:cs="Arial"/>
          <w:sz w:val="20"/>
          <w:szCs w:val="20"/>
          <w:lang w:val="en-GB"/>
        </w:rPr>
        <w:t xml:space="preserve">lies with HOA SEN Company's late and negligent establishment of trademark rights for their product "printed calendar." </w:t>
      </w:r>
      <w:r w:rsidRPr="00791FFE">
        <w:rPr>
          <w:rFonts w:ascii="Arial" w:hAnsi="Arial" w:cs="Arial"/>
          <w:sz w:val="20"/>
          <w:szCs w:val="20"/>
          <w:lang w:val="en-GB"/>
        </w:rPr>
        <w:t xml:space="preserve">HOA SEN Company has registered a trademark at </w:t>
      </w:r>
      <w:r>
        <w:rPr>
          <w:rFonts w:ascii="Arial" w:hAnsi="Arial" w:cs="Arial"/>
          <w:sz w:val="20"/>
          <w:szCs w:val="20"/>
          <w:lang w:val="en-GB"/>
        </w:rPr>
        <w:t>IP VIETNAM</w:t>
      </w:r>
      <w:r w:rsidRPr="00791FFE">
        <w:rPr>
          <w:rFonts w:ascii="Arial" w:hAnsi="Arial" w:cs="Arial"/>
          <w:sz w:val="20"/>
          <w:szCs w:val="20"/>
          <w:lang w:val="en-GB"/>
        </w:rPr>
        <w:t xml:space="preserve">, which is good, but not enough because </w:t>
      </w:r>
      <w:r w:rsidRPr="00D54556">
        <w:rPr>
          <w:rFonts w:ascii="Arial" w:hAnsi="Arial" w:cs="Arial"/>
          <w:sz w:val="20"/>
          <w:szCs w:val="20"/>
          <w:lang w:val="en-GB"/>
        </w:rPr>
        <w:t>this alone was insufficient because the company did not know how to leverage their trademark registration as a legal tool against potential infringements</w:t>
      </w:r>
    </w:p>
    <w:p w14:paraId="259BE7D9" w14:textId="77777777" w:rsidR="002A5FA5" w:rsidRDefault="002A5FA5" w:rsidP="002A5FA5">
      <w:pPr>
        <w:spacing w:after="0" w:line="240" w:lineRule="auto"/>
        <w:jc w:val="both"/>
        <w:rPr>
          <w:rFonts w:ascii="Arial" w:hAnsi="Arial" w:cs="Arial"/>
          <w:sz w:val="20"/>
          <w:szCs w:val="20"/>
        </w:rPr>
      </w:pPr>
      <w:bookmarkStart w:id="2" w:name="_GoBack"/>
      <w:bookmarkEnd w:id="2"/>
    </w:p>
    <w:p w14:paraId="691A410D" w14:textId="77777777" w:rsidR="002A5FA5" w:rsidRDefault="002A5FA5" w:rsidP="002A5FA5">
      <w:pPr>
        <w:spacing w:after="0" w:line="240" w:lineRule="auto"/>
        <w:jc w:val="both"/>
        <w:rPr>
          <w:rFonts w:ascii="Arial" w:hAnsi="Arial" w:cs="Arial"/>
          <w:sz w:val="20"/>
          <w:szCs w:val="20"/>
        </w:rPr>
      </w:pPr>
      <w:r w:rsidRPr="00D54556">
        <w:rPr>
          <w:rFonts w:ascii="Arial" w:hAnsi="Arial" w:cs="Arial"/>
          <w:sz w:val="20"/>
          <w:szCs w:val="20"/>
        </w:rPr>
        <w:t>Having intellectual property rights is meaningless if they are not respected and enforceable</w:t>
      </w:r>
      <w:r w:rsidRPr="00791FFE">
        <w:rPr>
          <w:rFonts w:ascii="Arial" w:hAnsi="Arial" w:cs="Arial"/>
          <w:sz w:val="20"/>
          <w:szCs w:val="20"/>
        </w:rPr>
        <w:t xml:space="preserve">. If you have a trademark registration, but cannot use it against third-party infringement, your Trademark Registration Certificate is </w:t>
      </w:r>
      <w:r>
        <w:rPr>
          <w:rFonts w:ascii="Arial" w:hAnsi="Arial" w:cs="Arial"/>
          <w:sz w:val="20"/>
          <w:szCs w:val="20"/>
        </w:rPr>
        <w:t>not more than a</w:t>
      </w:r>
      <w:r w:rsidRPr="00791FFE">
        <w:rPr>
          <w:rFonts w:ascii="Arial" w:hAnsi="Arial" w:cs="Arial"/>
          <w:sz w:val="20"/>
          <w:szCs w:val="20"/>
        </w:rPr>
        <w:t xml:space="preserve"> worthless property.</w:t>
      </w:r>
      <w:r>
        <w:rPr>
          <w:rFonts w:ascii="Arial" w:hAnsi="Arial" w:cs="Arial"/>
          <w:sz w:val="20"/>
          <w:szCs w:val="20"/>
        </w:rPr>
        <w:t xml:space="preserve"> </w:t>
      </w:r>
    </w:p>
    <w:p w14:paraId="2F3E8C08" w14:textId="77777777" w:rsidR="002A5FA5" w:rsidRDefault="002A5FA5" w:rsidP="002A5FA5">
      <w:pPr>
        <w:spacing w:after="0" w:line="240" w:lineRule="auto"/>
        <w:jc w:val="both"/>
        <w:rPr>
          <w:rFonts w:ascii="Arial" w:hAnsi="Arial" w:cs="Arial"/>
          <w:sz w:val="20"/>
          <w:szCs w:val="20"/>
        </w:rPr>
      </w:pPr>
    </w:p>
    <w:p w14:paraId="0D8ECF7F" w14:textId="77777777" w:rsidR="002A5FA5" w:rsidRDefault="002A5FA5" w:rsidP="002A5FA5">
      <w:pPr>
        <w:spacing w:after="0" w:line="240" w:lineRule="auto"/>
        <w:jc w:val="both"/>
        <w:rPr>
          <w:rFonts w:ascii="Arial" w:hAnsi="Arial" w:cs="Arial"/>
          <w:sz w:val="20"/>
          <w:szCs w:val="20"/>
        </w:rPr>
      </w:pPr>
      <w:r>
        <w:rPr>
          <w:rFonts w:ascii="Segoe UI" w:hAnsi="Segoe UI" w:cs="Segoe UI"/>
          <w:color w:val="374151"/>
        </w:rPr>
        <w:t xml:space="preserve">Failing to </w:t>
      </w:r>
      <w:r w:rsidRPr="00D47A7A">
        <w:rPr>
          <w:rFonts w:ascii="Arial" w:hAnsi="Arial" w:cs="Arial"/>
          <w:sz w:val="20"/>
          <w:szCs w:val="20"/>
        </w:rPr>
        <w:t>address trademark infringement immediately may not have an immediate impact on your business, but allowing a competitor to become the registered trademark owner can have disastrous consequences. Your business would be at risk of legal action from the competitor, which could result in your products being seized and your business being forced to cease using your own trademark. This would be the end of all your efforts and business strategies.</w:t>
      </w:r>
    </w:p>
    <w:p w14:paraId="3ABB04A4" w14:textId="77777777" w:rsidR="002A5FA5" w:rsidRDefault="002A5FA5" w:rsidP="002A5FA5">
      <w:pPr>
        <w:spacing w:after="0" w:line="240" w:lineRule="auto"/>
        <w:jc w:val="both"/>
        <w:rPr>
          <w:rFonts w:ascii="Arial" w:hAnsi="Arial" w:cs="Arial"/>
          <w:b/>
          <w:bCs/>
          <w:sz w:val="20"/>
          <w:szCs w:val="20"/>
          <w:lang w:val="en-GB"/>
        </w:rPr>
      </w:pPr>
    </w:p>
    <w:p w14:paraId="33ADE8B0" w14:textId="77777777" w:rsidR="002A5FA5" w:rsidRPr="00582C50" w:rsidRDefault="002A5FA5" w:rsidP="002A5FA5">
      <w:pPr>
        <w:spacing w:after="0" w:line="240" w:lineRule="auto"/>
        <w:jc w:val="both"/>
        <w:rPr>
          <w:rFonts w:ascii="Arial" w:hAnsi="Arial" w:cs="Arial"/>
          <w:sz w:val="20"/>
          <w:szCs w:val="20"/>
          <w:lang w:val="en-GB"/>
        </w:rPr>
      </w:pPr>
      <w:r w:rsidRPr="00582C50">
        <w:rPr>
          <w:rFonts w:ascii="Arial" w:hAnsi="Arial" w:cs="Arial"/>
          <w:b/>
          <w:bCs/>
          <w:sz w:val="20"/>
          <w:szCs w:val="20"/>
          <w:lang w:val="en-GB"/>
        </w:rPr>
        <w:t xml:space="preserve">2. </w:t>
      </w:r>
      <w:r w:rsidRPr="009E4C7E">
        <w:rPr>
          <w:rFonts w:ascii="Arial" w:hAnsi="Arial" w:cs="Arial"/>
          <w:b/>
          <w:bCs/>
          <w:sz w:val="20"/>
          <w:szCs w:val="20"/>
          <w:lang w:val="en-GB"/>
        </w:rPr>
        <w:t>Mis</w:t>
      </w:r>
      <w:r>
        <w:rPr>
          <w:rFonts w:ascii="Arial" w:hAnsi="Arial" w:cs="Arial"/>
          <w:b/>
          <w:bCs/>
          <w:sz w:val="20"/>
          <w:szCs w:val="20"/>
          <w:lang w:val="en-GB"/>
        </w:rPr>
        <w:t>takes</w:t>
      </w:r>
      <w:r w:rsidRPr="009E4C7E">
        <w:rPr>
          <w:rFonts w:ascii="Arial" w:hAnsi="Arial" w:cs="Arial"/>
          <w:b/>
          <w:bCs/>
          <w:sz w:val="20"/>
          <w:szCs w:val="20"/>
          <w:lang w:val="en-GB"/>
        </w:rPr>
        <w:t xml:space="preserve"> </w:t>
      </w:r>
      <w:r>
        <w:rPr>
          <w:rFonts w:ascii="Arial" w:hAnsi="Arial" w:cs="Arial"/>
          <w:b/>
          <w:bCs/>
          <w:sz w:val="20"/>
          <w:szCs w:val="20"/>
          <w:lang w:val="en-GB"/>
        </w:rPr>
        <w:t>resulting from a</w:t>
      </w:r>
      <w:r w:rsidRPr="009E4C7E">
        <w:rPr>
          <w:rFonts w:ascii="Arial" w:hAnsi="Arial" w:cs="Arial"/>
          <w:b/>
          <w:bCs/>
          <w:sz w:val="20"/>
          <w:szCs w:val="20"/>
          <w:lang w:val="en-GB"/>
        </w:rPr>
        <w:t xml:space="preserve"> misunderstanding </w:t>
      </w:r>
      <w:r>
        <w:rPr>
          <w:rFonts w:ascii="Arial" w:hAnsi="Arial" w:cs="Arial"/>
          <w:b/>
          <w:bCs/>
          <w:sz w:val="20"/>
          <w:szCs w:val="20"/>
          <w:lang w:val="en-GB"/>
        </w:rPr>
        <w:t>of</w:t>
      </w:r>
      <w:r w:rsidRPr="009E4C7E">
        <w:rPr>
          <w:rFonts w:ascii="Arial" w:hAnsi="Arial" w:cs="Arial"/>
          <w:b/>
          <w:bCs/>
          <w:sz w:val="20"/>
          <w:szCs w:val="20"/>
          <w:lang w:val="en-GB"/>
        </w:rPr>
        <w:t xml:space="preserve"> the scope of trademark protection</w:t>
      </w:r>
      <w:r w:rsidRPr="00582C50">
        <w:rPr>
          <w:rFonts w:ascii="Arial" w:hAnsi="Arial" w:cs="Arial"/>
          <w:sz w:val="20"/>
          <w:szCs w:val="20"/>
          <w:lang w:val="en-GB"/>
        </w:rPr>
        <w:t>:</w:t>
      </w:r>
    </w:p>
    <w:p w14:paraId="31C46B00" w14:textId="77777777" w:rsidR="002A5FA5" w:rsidRPr="00582C50" w:rsidRDefault="002A5FA5" w:rsidP="002A5FA5">
      <w:pPr>
        <w:spacing w:after="0" w:line="240" w:lineRule="auto"/>
        <w:jc w:val="both"/>
        <w:rPr>
          <w:rFonts w:ascii="Arial" w:hAnsi="Arial" w:cs="Arial"/>
          <w:sz w:val="20"/>
          <w:szCs w:val="20"/>
          <w:lang w:val="en-GB"/>
        </w:rPr>
      </w:pPr>
    </w:p>
    <w:p w14:paraId="5749A847" w14:textId="77777777" w:rsidR="002A5FA5" w:rsidRDefault="002A5FA5" w:rsidP="002A5FA5">
      <w:pPr>
        <w:spacing w:after="0" w:line="240" w:lineRule="auto"/>
        <w:jc w:val="both"/>
        <w:rPr>
          <w:rFonts w:ascii="Arial" w:hAnsi="Arial" w:cs="Arial"/>
          <w:color w:val="222222"/>
          <w:sz w:val="20"/>
          <w:szCs w:val="20"/>
          <w:shd w:val="clear" w:color="auto" w:fill="FFFFFF"/>
        </w:rPr>
      </w:pPr>
      <w:r w:rsidRPr="00D54556">
        <w:rPr>
          <w:rFonts w:ascii="Arial" w:hAnsi="Arial" w:cs="Arial"/>
          <w:color w:val="222222"/>
          <w:sz w:val="20"/>
          <w:szCs w:val="20"/>
          <w:shd w:val="clear" w:color="auto" w:fill="FFFFFF"/>
        </w:rPr>
        <w:t>HOA SEN Company mistakenly believed that their registered service in Class 35, "</w:t>
      </w:r>
      <w:r w:rsidRPr="00D54556">
        <w:rPr>
          <w:rFonts w:ascii="Arial" w:hAnsi="Arial" w:cs="Arial"/>
          <w:i/>
          <w:iCs/>
          <w:color w:val="222222"/>
          <w:sz w:val="20"/>
          <w:szCs w:val="20"/>
          <w:shd w:val="clear" w:color="auto" w:fill="FFFFFF"/>
        </w:rPr>
        <w:t xml:space="preserve">display of </w:t>
      </w:r>
      <w:r w:rsidRPr="00D54556">
        <w:rPr>
          <w:rFonts w:ascii="Arial" w:hAnsi="Arial" w:cs="Arial"/>
          <w:b/>
          <w:bCs/>
          <w:i/>
          <w:iCs/>
          <w:color w:val="222222"/>
          <w:sz w:val="20"/>
          <w:szCs w:val="20"/>
          <w:u w:val="single"/>
          <w:shd w:val="clear" w:color="auto" w:fill="FFFFFF"/>
        </w:rPr>
        <w:t>goods</w:t>
      </w:r>
      <w:r w:rsidRPr="00D54556">
        <w:rPr>
          <w:rFonts w:ascii="Arial" w:hAnsi="Arial" w:cs="Arial"/>
          <w:i/>
          <w:iCs/>
          <w:color w:val="222222"/>
          <w:sz w:val="20"/>
          <w:szCs w:val="20"/>
          <w:shd w:val="clear" w:color="auto" w:fill="FFFFFF"/>
        </w:rPr>
        <w:t xml:space="preserve"> on communication media for sales</w:t>
      </w:r>
      <w:r w:rsidRPr="00D54556">
        <w:rPr>
          <w:rFonts w:ascii="Arial" w:hAnsi="Arial" w:cs="Arial"/>
          <w:color w:val="222222"/>
          <w:sz w:val="20"/>
          <w:szCs w:val="20"/>
          <w:shd w:val="clear" w:color="auto" w:fill="FFFFFF"/>
        </w:rPr>
        <w:t xml:space="preserve">," provided </w:t>
      </w:r>
      <w:r w:rsidRPr="00D54556">
        <w:rPr>
          <w:rFonts w:ascii="Arial" w:hAnsi="Arial" w:cs="Arial"/>
          <w:b/>
          <w:bCs/>
          <w:color w:val="222222"/>
          <w:sz w:val="20"/>
          <w:szCs w:val="20"/>
          <w:shd w:val="clear" w:color="auto" w:fill="FFFFFF"/>
        </w:rPr>
        <w:t>broad protection</w:t>
      </w:r>
      <w:r w:rsidRPr="00D54556">
        <w:rPr>
          <w:rFonts w:ascii="Arial" w:hAnsi="Arial" w:cs="Arial"/>
          <w:color w:val="222222"/>
          <w:sz w:val="20"/>
          <w:szCs w:val="20"/>
          <w:shd w:val="clear" w:color="auto" w:fill="FFFFFF"/>
        </w:rPr>
        <w:t xml:space="preserve"> that covered the introduction of </w:t>
      </w:r>
      <w:r w:rsidRPr="00D54556">
        <w:rPr>
          <w:rFonts w:ascii="Arial" w:hAnsi="Arial" w:cs="Arial"/>
          <w:b/>
          <w:bCs/>
          <w:color w:val="222222"/>
          <w:sz w:val="20"/>
          <w:szCs w:val="20"/>
          <w:shd w:val="clear" w:color="auto" w:fill="FFFFFF"/>
        </w:rPr>
        <w:t>any product</w:t>
      </w:r>
      <w:r w:rsidRPr="00D54556">
        <w:rPr>
          <w:rFonts w:ascii="Arial" w:hAnsi="Arial" w:cs="Arial"/>
          <w:color w:val="222222"/>
          <w:sz w:val="20"/>
          <w:szCs w:val="20"/>
          <w:shd w:val="clear" w:color="auto" w:fill="FFFFFF"/>
        </w:rPr>
        <w:t xml:space="preserve"> for sale. Since calendars are a type of product that is manufactured, distributed, and sold to consumers, they can be "</w:t>
      </w:r>
      <w:r w:rsidRPr="00D54556">
        <w:rPr>
          <w:rFonts w:ascii="Arial" w:hAnsi="Arial" w:cs="Arial"/>
          <w:b/>
          <w:bCs/>
          <w:color w:val="222222"/>
          <w:sz w:val="20"/>
          <w:szCs w:val="20"/>
          <w:shd w:val="clear" w:color="auto" w:fill="FFFFFF"/>
        </w:rPr>
        <w:t>displayed</w:t>
      </w:r>
      <w:r w:rsidRPr="00D54556">
        <w:rPr>
          <w:rFonts w:ascii="Arial" w:hAnsi="Arial" w:cs="Arial"/>
          <w:color w:val="222222"/>
          <w:sz w:val="20"/>
          <w:szCs w:val="20"/>
          <w:shd w:val="clear" w:color="auto" w:fill="FFFFFF"/>
        </w:rPr>
        <w:t>" in the media to promote their sale. As a result, the "</w:t>
      </w:r>
      <w:r w:rsidRPr="00D54556">
        <w:rPr>
          <w:rFonts w:ascii="Arial" w:hAnsi="Arial" w:cs="Arial"/>
          <w:b/>
          <w:bCs/>
          <w:color w:val="222222"/>
          <w:sz w:val="20"/>
          <w:szCs w:val="20"/>
          <w:shd w:val="clear" w:color="auto" w:fill="FFFFFF"/>
        </w:rPr>
        <w:t>printed calendar</w:t>
      </w:r>
      <w:r w:rsidRPr="00D54556">
        <w:rPr>
          <w:rFonts w:ascii="Arial" w:hAnsi="Arial" w:cs="Arial"/>
          <w:color w:val="222222"/>
          <w:sz w:val="20"/>
          <w:szCs w:val="20"/>
          <w:shd w:val="clear" w:color="auto" w:fill="FFFFFF"/>
        </w:rPr>
        <w:t>" product falls entirely within the scope of the Class 35 service "</w:t>
      </w:r>
      <w:r w:rsidRPr="00D54556">
        <w:rPr>
          <w:rFonts w:ascii="Arial" w:hAnsi="Arial" w:cs="Arial"/>
          <w:i/>
          <w:iCs/>
          <w:color w:val="222222"/>
          <w:sz w:val="20"/>
          <w:szCs w:val="20"/>
          <w:shd w:val="clear" w:color="auto" w:fill="FFFFFF"/>
        </w:rPr>
        <w:t xml:space="preserve">display of </w:t>
      </w:r>
      <w:r w:rsidRPr="00D54556">
        <w:rPr>
          <w:rFonts w:ascii="Arial" w:hAnsi="Arial" w:cs="Arial"/>
          <w:b/>
          <w:bCs/>
          <w:i/>
          <w:iCs/>
          <w:color w:val="222222"/>
          <w:sz w:val="20"/>
          <w:szCs w:val="20"/>
          <w:u w:val="single"/>
          <w:shd w:val="clear" w:color="auto" w:fill="FFFFFF"/>
        </w:rPr>
        <w:t>goods</w:t>
      </w:r>
      <w:r w:rsidRPr="00D54556">
        <w:rPr>
          <w:rFonts w:ascii="Arial" w:hAnsi="Arial" w:cs="Arial"/>
          <w:i/>
          <w:iCs/>
          <w:color w:val="222222"/>
          <w:sz w:val="20"/>
          <w:szCs w:val="20"/>
          <w:shd w:val="clear" w:color="auto" w:fill="FFFFFF"/>
        </w:rPr>
        <w:t xml:space="preserve"> for sale on communication media</w:t>
      </w:r>
      <w:r w:rsidRPr="00D54556">
        <w:rPr>
          <w:rFonts w:ascii="Arial" w:hAnsi="Arial" w:cs="Arial"/>
          <w:color w:val="222222"/>
          <w:sz w:val="20"/>
          <w:szCs w:val="20"/>
          <w:shd w:val="clear" w:color="auto" w:fill="FFFFFF"/>
        </w:rPr>
        <w:t>," and there was no need to register the "printed calendar" product or to identify it separately in the Class 35 service. However, this led to HOA SEN Company's error in failing to register their "HOA SEN" trademark specifically for the printed calendar product in Class 16 or, at the very least, clearly identifying the product as "printed calendars" in their Class 35 service "display of goods on communication media for sales."</w:t>
      </w:r>
    </w:p>
    <w:p w14:paraId="3FC99E5C" w14:textId="77777777" w:rsidR="002A5FA5" w:rsidRDefault="002A5FA5" w:rsidP="002A5FA5">
      <w:pPr>
        <w:spacing w:after="0" w:line="240" w:lineRule="auto"/>
        <w:jc w:val="both"/>
        <w:rPr>
          <w:rFonts w:ascii="Arial" w:hAnsi="Arial" w:cs="Arial"/>
          <w:color w:val="222222"/>
          <w:sz w:val="20"/>
          <w:szCs w:val="20"/>
          <w:shd w:val="clear" w:color="auto" w:fill="FFFFFF"/>
        </w:rPr>
      </w:pPr>
    </w:p>
    <w:p w14:paraId="34CCFED9" w14:textId="18FA9E84" w:rsidR="002A5FA5" w:rsidRDefault="002A5FA5" w:rsidP="002A5FA5">
      <w:pPr>
        <w:pStyle w:val="NormalWeb"/>
        <w:spacing w:before="0" w:beforeAutospacing="0" w:after="0" w:afterAutospacing="0"/>
        <w:jc w:val="both"/>
        <w:rPr>
          <w:rFonts w:ascii="Arial" w:hAnsi="Arial" w:cs="Arial"/>
          <w:color w:val="000000"/>
          <w:sz w:val="20"/>
          <w:szCs w:val="20"/>
        </w:rPr>
      </w:pPr>
      <w:r w:rsidRPr="00347709">
        <w:rPr>
          <w:rFonts w:ascii="Arial" w:hAnsi="Arial" w:cs="Arial"/>
          <w:color w:val="222222"/>
          <w:sz w:val="20"/>
          <w:szCs w:val="20"/>
          <w:shd w:val="clear" w:color="auto" w:fill="FFFFFF"/>
        </w:rPr>
        <w:t>The protection of a trademark is contingent upon two factors: the registered trademark itself and the list of goods and/or services registered under that trademark. In other words, a trademark is solely protected for the precise goods and/or services stated in its application.</w:t>
      </w:r>
      <w:r>
        <w:rPr>
          <w:rFonts w:ascii="Arial" w:hAnsi="Arial" w:cs="Arial"/>
          <w:color w:val="222222"/>
          <w:sz w:val="20"/>
          <w:szCs w:val="20"/>
          <w:shd w:val="clear" w:color="auto" w:fill="FFFFFF"/>
        </w:rPr>
        <w:t xml:space="preserve"> </w:t>
      </w:r>
      <w:r w:rsidRPr="006B2EC7">
        <w:rPr>
          <w:rFonts w:ascii="Arial" w:hAnsi="Arial" w:cs="Arial"/>
          <w:color w:val="222222"/>
          <w:sz w:val="20"/>
          <w:szCs w:val="20"/>
          <w:shd w:val="clear" w:color="auto" w:fill="FFFFFF"/>
        </w:rPr>
        <w:t>In the present case, the "HOA SEN, device" trademark is registered only for services in Classes 35, 40, 41, and 42, which means that solely the goods and services listed under these classes are covered by the trademark. Since "printed calendar" falls under Class 16, which is not included in the list of products/goods under Classes 35, 40, 41, and 42, it is not protected by the "HOA SEN, device" trademark</w:t>
      </w:r>
      <w:r>
        <w:rPr>
          <w:rFonts w:ascii="Arial" w:hAnsi="Arial" w:cs="Arial"/>
          <w:color w:val="222222"/>
          <w:sz w:val="20"/>
          <w:szCs w:val="20"/>
          <w:shd w:val="clear" w:color="auto" w:fill="FFFFFF"/>
        </w:rPr>
        <w:t xml:space="preserve"> in the name of HOA SEN Company</w:t>
      </w:r>
      <w:r w:rsidRPr="006B2EC7">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347709">
        <w:rPr>
          <w:rFonts w:ascii="Arial" w:hAnsi="Arial" w:cs="Arial"/>
          <w:color w:val="000000"/>
          <w:sz w:val="20"/>
          <w:szCs w:val="20"/>
        </w:rPr>
        <w:t xml:space="preserve">Therefore, IP Vietnam's decision to grant IDEA Company a protection title for the "HOA SEN, device" trademark is </w:t>
      </w:r>
      <w:r>
        <w:rPr>
          <w:rFonts w:ascii="Arial" w:hAnsi="Arial" w:cs="Arial"/>
          <w:color w:val="000000"/>
          <w:sz w:val="20"/>
          <w:szCs w:val="20"/>
        </w:rPr>
        <w:t xml:space="preserve">legally </w:t>
      </w:r>
      <w:r w:rsidRPr="00347709">
        <w:rPr>
          <w:rFonts w:ascii="Arial" w:hAnsi="Arial" w:cs="Arial"/>
          <w:color w:val="000000"/>
          <w:sz w:val="20"/>
          <w:szCs w:val="20"/>
        </w:rPr>
        <w:t>valid.</w:t>
      </w:r>
    </w:p>
    <w:p w14:paraId="619FE925" w14:textId="77777777" w:rsidR="00566CCE" w:rsidRPr="00347709" w:rsidRDefault="00566CCE" w:rsidP="002A5FA5">
      <w:pPr>
        <w:pStyle w:val="NormalWeb"/>
        <w:spacing w:before="0" w:beforeAutospacing="0" w:after="0" w:afterAutospacing="0"/>
        <w:jc w:val="both"/>
        <w:rPr>
          <w:rFonts w:ascii="Arial" w:hAnsi="Arial" w:cs="Arial"/>
          <w:color w:val="222222"/>
          <w:sz w:val="20"/>
          <w:szCs w:val="20"/>
          <w:shd w:val="clear" w:color="auto" w:fill="FFFFFF"/>
        </w:rPr>
      </w:pPr>
    </w:p>
    <w:p w14:paraId="375992FD" w14:textId="77777777" w:rsidR="002A5FA5" w:rsidRPr="00582C50" w:rsidRDefault="002A5FA5" w:rsidP="002A5FA5">
      <w:pPr>
        <w:pStyle w:val="NormalWeb"/>
        <w:spacing w:before="0" w:beforeAutospacing="0" w:after="0" w:afterAutospacing="0"/>
        <w:jc w:val="both"/>
        <w:rPr>
          <w:rFonts w:ascii="Arial" w:hAnsi="Arial" w:cs="Arial"/>
          <w:color w:val="000000"/>
          <w:sz w:val="20"/>
          <w:szCs w:val="20"/>
        </w:rPr>
      </w:pPr>
    </w:p>
    <w:p w14:paraId="0268CAAE" w14:textId="1C20102A" w:rsidR="002A5FA5" w:rsidRPr="00582C50" w:rsidRDefault="00566CCE" w:rsidP="002A5FA5">
      <w:pPr>
        <w:spacing w:after="0" w:line="240" w:lineRule="auto"/>
        <w:jc w:val="both"/>
        <w:rPr>
          <w:rFonts w:ascii="Arial" w:hAnsi="Arial" w:cs="Arial"/>
          <w:b/>
          <w:bCs/>
          <w:sz w:val="20"/>
          <w:szCs w:val="20"/>
          <w:lang w:val="en-GB"/>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5E00E749" wp14:editId="6FE8C6D9">
                <wp:simplePos x="0" y="0"/>
                <wp:positionH relativeFrom="page">
                  <wp:posOffset>7153275</wp:posOffset>
                </wp:positionH>
                <wp:positionV relativeFrom="paragraph">
                  <wp:posOffset>-210185</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77F3E1" w14:textId="77777777" w:rsidR="00C54CAE" w:rsidRPr="00BA68B8" w:rsidRDefault="00C54CAE" w:rsidP="00C54CAE">
                            <w:pPr>
                              <w:spacing w:after="0" w:line="240" w:lineRule="auto"/>
                              <w:rPr>
                                <w:rFonts w:ascii="Arial" w:hAnsi="Arial" w:cs="Arial"/>
                                <w:b/>
                                <w:color w:val="FFFFFF" w:themeColor="background1"/>
                                <w:sz w:val="20"/>
                                <w:szCs w:val="20"/>
                              </w:rPr>
                            </w:pPr>
                            <w:r w:rsidRPr="00C54CAE">
                              <w:rPr>
                                <w:rFonts w:ascii="Arial" w:hAnsi="Arial" w:cs="Arial"/>
                                <w:b/>
                                <w:bCs/>
                                <w:color w:val="FFFFFF" w:themeColor="background1"/>
                                <w:sz w:val="20"/>
                                <w:szCs w:val="20"/>
                              </w:rPr>
                              <w:t>Trademark Infringement Laws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0E749" id="Rectangle 3" o:spid="_x0000_s1029" style="position:absolute;left:0;text-align:left;margin-left:563.25pt;margin-top:-16.55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2c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" fillcolor="#00b39c" strokecolor="#00b39c" strokeweight="0">
                <v:textbox style="layout-flow:vertical" inset=",1.3mm,1.3mm">
                  <w:txbxContent>
                    <w:p w14:paraId="2477F3E1" w14:textId="77777777" w:rsidR="00C54CAE" w:rsidRPr="00BA68B8" w:rsidRDefault="00C54CAE" w:rsidP="00C54CAE">
                      <w:pPr>
                        <w:spacing w:after="0" w:line="240" w:lineRule="auto"/>
                        <w:rPr>
                          <w:rFonts w:ascii="Arial" w:hAnsi="Arial" w:cs="Arial"/>
                          <w:b/>
                          <w:color w:val="FFFFFF" w:themeColor="background1"/>
                          <w:sz w:val="20"/>
                          <w:szCs w:val="20"/>
                        </w:rPr>
                      </w:pPr>
                      <w:r w:rsidRPr="00C54CAE">
                        <w:rPr>
                          <w:rFonts w:ascii="Arial" w:hAnsi="Arial" w:cs="Arial"/>
                          <w:b/>
                          <w:bCs/>
                          <w:color w:val="FFFFFF" w:themeColor="background1"/>
                          <w:sz w:val="20"/>
                          <w:szCs w:val="20"/>
                        </w:rPr>
                        <w:t>Trademark Infringement Laws in Vietnam</w:t>
                      </w:r>
                    </w:p>
                  </w:txbxContent>
                </v:textbox>
                <w10:wrap anchorx="page"/>
              </v:rect>
            </w:pict>
          </mc:Fallback>
        </mc:AlternateContent>
      </w:r>
      <w:r w:rsidR="002A5FA5" w:rsidRPr="00582C50">
        <w:rPr>
          <w:rFonts w:ascii="Arial" w:hAnsi="Arial" w:cs="Arial"/>
          <w:b/>
          <w:bCs/>
          <w:sz w:val="20"/>
          <w:szCs w:val="20"/>
          <w:lang w:val="en-GB"/>
        </w:rPr>
        <w:t xml:space="preserve">3. </w:t>
      </w:r>
      <w:r w:rsidR="002A5FA5">
        <w:rPr>
          <w:rFonts w:ascii="Arial" w:hAnsi="Arial" w:cs="Arial"/>
          <w:b/>
          <w:bCs/>
          <w:sz w:val="20"/>
          <w:szCs w:val="20"/>
          <w:lang w:val="en-GB"/>
        </w:rPr>
        <w:t>What l</w:t>
      </w:r>
      <w:r w:rsidR="002A5FA5" w:rsidRPr="006B2EC7">
        <w:rPr>
          <w:rFonts w:ascii="Arial" w:hAnsi="Arial" w:cs="Arial"/>
          <w:b/>
          <w:bCs/>
          <w:sz w:val="20"/>
          <w:szCs w:val="20"/>
          <w:lang w:val="en-GB"/>
        </w:rPr>
        <w:t xml:space="preserve">egal </w:t>
      </w:r>
      <w:r w:rsidR="002A5FA5">
        <w:rPr>
          <w:rFonts w:ascii="Arial" w:hAnsi="Arial" w:cs="Arial"/>
          <w:b/>
          <w:bCs/>
          <w:sz w:val="20"/>
          <w:szCs w:val="20"/>
          <w:lang w:val="en-GB"/>
        </w:rPr>
        <w:t>o</w:t>
      </w:r>
      <w:r w:rsidR="002A5FA5" w:rsidRPr="006B2EC7">
        <w:rPr>
          <w:rFonts w:ascii="Arial" w:hAnsi="Arial" w:cs="Arial"/>
          <w:b/>
          <w:bCs/>
          <w:sz w:val="20"/>
          <w:szCs w:val="20"/>
          <w:lang w:val="en-GB"/>
        </w:rPr>
        <w:t xml:space="preserve">ptions for </w:t>
      </w:r>
      <w:r w:rsidR="002A5FA5">
        <w:rPr>
          <w:rFonts w:ascii="Arial" w:hAnsi="Arial" w:cs="Arial"/>
          <w:b/>
          <w:bCs/>
          <w:sz w:val="20"/>
          <w:szCs w:val="20"/>
          <w:lang w:val="en-GB"/>
        </w:rPr>
        <w:t>r</w:t>
      </w:r>
      <w:r w:rsidR="002A5FA5" w:rsidRPr="006B2EC7">
        <w:rPr>
          <w:rFonts w:ascii="Arial" w:hAnsi="Arial" w:cs="Arial"/>
          <w:b/>
          <w:bCs/>
          <w:sz w:val="20"/>
          <w:szCs w:val="20"/>
          <w:lang w:val="en-GB"/>
        </w:rPr>
        <w:t xml:space="preserve">eclaiming a </w:t>
      </w:r>
      <w:r w:rsidR="002A5FA5">
        <w:rPr>
          <w:rFonts w:ascii="Arial" w:hAnsi="Arial" w:cs="Arial"/>
          <w:b/>
          <w:bCs/>
          <w:sz w:val="20"/>
          <w:szCs w:val="20"/>
          <w:lang w:val="en-GB"/>
        </w:rPr>
        <w:t>t</w:t>
      </w:r>
      <w:r w:rsidR="002A5FA5" w:rsidRPr="006B2EC7">
        <w:rPr>
          <w:rFonts w:ascii="Arial" w:hAnsi="Arial" w:cs="Arial"/>
          <w:b/>
          <w:bCs/>
          <w:sz w:val="20"/>
          <w:szCs w:val="20"/>
          <w:lang w:val="en-GB"/>
        </w:rPr>
        <w:t xml:space="preserve">rademark from a </w:t>
      </w:r>
      <w:r w:rsidR="002A5FA5">
        <w:rPr>
          <w:rFonts w:ascii="Arial" w:hAnsi="Arial" w:cs="Arial"/>
          <w:b/>
          <w:bCs/>
          <w:sz w:val="20"/>
          <w:szCs w:val="20"/>
          <w:lang w:val="en-GB"/>
        </w:rPr>
        <w:t>c</w:t>
      </w:r>
      <w:r w:rsidR="002A5FA5" w:rsidRPr="006B2EC7">
        <w:rPr>
          <w:rFonts w:ascii="Arial" w:hAnsi="Arial" w:cs="Arial"/>
          <w:b/>
          <w:bCs/>
          <w:sz w:val="20"/>
          <w:szCs w:val="20"/>
          <w:lang w:val="en-GB"/>
        </w:rPr>
        <w:t>ompetitor</w:t>
      </w:r>
      <w:r w:rsidR="002A5FA5">
        <w:rPr>
          <w:rFonts w:ascii="Arial" w:hAnsi="Arial" w:cs="Arial"/>
          <w:b/>
          <w:bCs/>
          <w:sz w:val="20"/>
          <w:szCs w:val="20"/>
          <w:lang w:val="en-GB"/>
        </w:rPr>
        <w:t xml:space="preserve"> in Vietnam?</w:t>
      </w:r>
    </w:p>
    <w:p w14:paraId="093435BA" w14:textId="0A633CCC" w:rsidR="002A5FA5" w:rsidRPr="00582C50" w:rsidRDefault="002A5FA5" w:rsidP="002A5FA5">
      <w:pPr>
        <w:spacing w:after="0" w:line="240" w:lineRule="auto"/>
        <w:jc w:val="both"/>
        <w:rPr>
          <w:rFonts w:ascii="Arial" w:hAnsi="Arial" w:cs="Arial"/>
          <w:sz w:val="20"/>
          <w:szCs w:val="20"/>
          <w:lang w:val="en-GB"/>
        </w:rPr>
      </w:pPr>
    </w:p>
    <w:p w14:paraId="32FDE31C" w14:textId="2E840704" w:rsidR="002A5FA5" w:rsidRDefault="002A5FA5" w:rsidP="002A5FA5">
      <w:pPr>
        <w:spacing w:after="0" w:line="240" w:lineRule="auto"/>
        <w:jc w:val="both"/>
        <w:rPr>
          <w:rFonts w:ascii="Arial" w:hAnsi="Arial" w:cs="Arial"/>
          <w:sz w:val="20"/>
          <w:szCs w:val="20"/>
          <w:lang w:val="en-GB"/>
        </w:rPr>
      </w:pPr>
      <w:r>
        <w:rPr>
          <w:rFonts w:ascii="Arial" w:hAnsi="Arial" w:cs="Arial"/>
          <w:sz w:val="20"/>
          <w:szCs w:val="20"/>
          <w:lang w:val="en-GB"/>
        </w:rPr>
        <w:t>A</w:t>
      </w:r>
      <w:r w:rsidRPr="006B2EC7">
        <w:rPr>
          <w:rFonts w:ascii="Arial" w:hAnsi="Arial" w:cs="Arial"/>
          <w:sz w:val="20"/>
          <w:szCs w:val="20"/>
          <w:lang w:val="en-GB"/>
        </w:rPr>
        <w:t>lthough IDEA Company has managed to register the "HOA SEN, device" trademark for the printed calendar product, there is a possibility for HOA SEN Company to reclaim the trademark based on certain legal grounds. However, the process could be arduous and expensive. HOA SEN Company may file for trademark cancellation with IP Vietnam by citing the following legal grounds:</w:t>
      </w:r>
    </w:p>
    <w:p w14:paraId="50FE7F08" w14:textId="652EEC11" w:rsidR="002A5FA5" w:rsidRDefault="002A5FA5" w:rsidP="002A5FA5">
      <w:pPr>
        <w:spacing w:after="0" w:line="240" w:lineRule="auto"/>
        <w:jc w:val="both"/>
        <w:rPr>
          <w:rFonts w:ascii="Arial" w:hAnsi="Arial" w:cs="Arial"/>
          <w:sz w:val="20"/>
          <w:szCs w:val="20"/>
          <w:lang w:val="en-GB"/>
        </w:rPr>
      </w:pPr>
    </w:p>
    <w:p w14:paraId="4E5C26A4" w14:textId="216E51FE" w:rsidR="002A5FA5" w:rsidRDefault="002A5FA5" w:rsidP="002A5FA5">
      <w:pPr>
        <w:spacing w:after="0" w:line="240" w:lineRule="auto"/>
        <w:jc w:val="both"/>
        <w:rPr>
          <w:rFonts w:ascii="Arial" w:hAnsi="Arial" w:cs="Arial"/>
          <w:sz w:val="20"/>
          <w:szCs w:val="20"/>
          <w:lang w:val="en-GB"/>
        </w:rPr>
      </w:pPr>
      <w:r w:rsidRPr="0009696A">
        <w:rPr>
          <w:rFonts w:ascii="Arial" w:hAnsi="Arial" w:cs="Arial"/>
          <w:b/>
          <w:bCs/>
          <w:i/>
          <w:iCs/>
          <w:sz w:val="20"/>
          <w:szCs w:val="20"/>
          <w:lang w:val="en-GB"/>
        </w:rPr>
        <w:t xml:space="preserve">Bad-faith, </w:t>
      </w:r>
      <w:r>
        <w:rPr>
          <w:rFonts w:ascii="Arial" w:hAnsi="Arial" w:cs="Arial"/>
          <w:b/>
          <w:bCs/>
          <w:i/>
          <w:iCs/>
          <w:sz w:val="20"/>
          <w:szCs w:val="20"/>
          <w:lang w:val="en-GB"/>
        </w:rPr>
        <w:t>malicious intent</w:t>
      </w:r>
      <w:r w:rsidRPr="00F12CAD">
        <w:rPr>
          <w:rFonts w:ascii="Arial" w:hAnsi="Arial" w:cs="Arial"/>
          <w:b/>
          <w:bCs/>
          <w:sz w:val="20"/>
          <w:szCs w:val="20"/>
          <w:lang w:val="en-GB"/>
        </w:rPr>
        <w:t xml:space="preserve">: </w:t>
      </w:r>
      <w:r w:rsidRPr="00347709">
        <w:rPr>
          <w:rFonts w:ascii="Arial" w:hAnsi="Arial" w:cs="Arial"/>
          <w:sz w:val="20"/>
          <w:szCs w:val="20"/>
          <w:lang w:val="en-GB"/>
        </w:rPr>
        <w:t xml:space="preserve">The deliberate and dishonest motives of IDEA Company in registering HOA SEN Company's trademark for exclusive use are evident in this case, and this action can be grounds for invalidating the trademark registration. Despite having a long-standing business relationship with HOA SEN Company and knowledge of their reputation in the field of calendar design and printing, IDEA Company still proceeded with registering the trademark "HOA SEN" at IP Vietnam. </w:t>
      </w:r>
      <w:hyperlink r:id="rId8" w:history="1">
        <w:r w:rsidRPr="001E06B7">
          <w:rPr>
            <w:rStyle w:val="Hyperlink"/>
            <w:rFonts w:ascii="Arial" w:hAnsi="Arial" w:cs="Arial"/>
            <w:sz w:val="20"/>
            <w:szCs w:val="20"/>
            <w:lang w:val="en-GB"/>
          </w:rPr>
          <w:t>To prove bad faith in trademark registration</w:t>
        </w:r>
      </w:hyperlink>
      <w:r w:rsidRPr="00347709">
        <w:rPr>
          <w:rFonts w:ascii="Arial" w:hAnsi="Arial" w:cs="Arial"/>
          <w:sz w:val="20"/>
          <w:szCs w:val="20"/>
          <w:lang w:val="en-GB"/>
        </w:rPr>
        <w:t xml:space="preserve">, HOA SEN Company needs to gather supporting documents and evidence, such as </w:t>
      </w:r>
      <w:r w:rsidRPr="00347709">
        <w:rPr>
          <w:rFonts w:ascii="Arial" w:hAnsi="Arial" w:cs="Arial"/>
          <w:i/>
          <w:iCs/>
          <w:sz w:val="20"/>
          <w:szCs w:val="20"/>
          <w:lang w:val="en-GB"/>
        </w:rPr>
        <w:t>sales contracts, purchase orders, and invoices</w:t>
      </w:r>
      <w:r w:rsidRPr="00347709">
        <w:rPr>
          <w:rFonts w:ascii="Arial" w:hAnsi="Arial" w:cs="Arial"/>
          <w:sz w:val="20"/>
          <w:szCs w:val="20"/>
          <w:lang w:val="en-GB"/>
        </w:rPr>
        <w:t>, to show that IDEA Company was aware of the existence of the "HOA SEN" trademark before filing the</w:t>
      </w:r>
      <w:r>
        <w:rPr>
          <w:rFonts w:ascii="Arial" w:hAnsi="Arial" w:cs="Arial"/>
          <w:sz w:val="20"/>
          <w:szCs w:val="20"/>
          <w:lang w:val="en-GB"/>
        </w:rPr>
        <w:t xml:space="preserve"> trademark</w:t>
      </w:r>
      <w:r w:rsidRPr="00347709">
        <w:rPr>
          <w:rFonts w:ascii="Arial" w:hAnsi="Arial" w:cs="Arial"/>
          <w:sz w:val="20"/>
          <w:szCs w:val="20"/>
          <w:lang w:val="en-GB"/>
        </w:rPr>
        <w:t xml:space="preserve"> application, which is contrary to the provisions of the Intellectual Property Law </w:t>
      </w:r>
      <w:r>
        <w:rPr>
          <w:rFonts w:ascii="Arial" w:hAnsi="Arial" w:cs="Arial"/>
          <w:sz w:val="20"/>
          <w:szCs w:val="20"/>
          <w:lang w:val="en-GB"/>
        </w:rPr>
        <w:t xml:space="preserve">(i.e. </w:t>
      </w:r>
      <w:r w:rsidRPr="00815386">
        <w:rPr>
          <w:rFonts w:ascii="Arial" w:hAnsi="Arial" w:cs="Arial"/>
          <w:sz w:val="20"/>
          <w:szCs w:val="20"/>
          <w:lang w:val="en-GB"/>
        </w:rPr>
        <w:t>Articles 87.2 and 96.1(a)</w:t>
      </w:r>
      <w:r>
        <w:rPr>
          <w:rFonts w:ascii="Arial" w:hAnsi="Arial" w:cs="Arial"/>
          <w:sz w:val="20"/>
          <w:szCs w:val="20"/>
          <w:lang w:val="en-GB"/>
        </w:rPr>
        <w:t xml:space="preserve">) </w:t>
      </w:r>
      <w:r w:rsidRPr="00347709">
        <w:rPr>
          <w:rFonts w:ascii="Arial" w:hAnsi="Arial" w:cs="Arial"/>
          <w:sz w:val="20"/>
          <w:szCs w:val="20"/>
          <w:lang w:val="en-GB"/>
        </w:rPr>
        <w:t>regarding the right to file a trademark registration application.</w:t>
      </w:r>
    </w:p>
    <w:p w14:paraId="404343BC" w14:textId="77777777" w:rsidR="002A5FA5" w:rsidRDefault="002A5FA5" w:rsidP="002A5FA5">
      <w:pPr>
        <w:spacing w:after="0" w:line="240" w:lineRule="auto"/>
        <w:jc w:val="both"/>
        <w:rPr>
          <w:rFonts w:ascii="Arial" w:hAnsi="Arial" w:cs="Arial"/>
          <w:sz w:val="20"/>
          <w:szCs w:val="20"/>
          <w:lang w:val="en-GB"/>
        </w:rPr>
      </w:pPr>
    </w:p>
    <w:p w14:paraId="6F8A5B2F" w14:textId="34596E3B" w:rsidR="002A5FA5" w:rsidRDefault="002A5FA5" w:rsidP="002A5FA5">
      <w:pPr>
        <w:spacing w:after="0" w:line="240" w:lineRule="auto"/>
        <w:jc w:val="both"/>
        <w:rPr>
          <w:rFonts w:ascii="Arial" w:hAnsi="Arial" w:cs="Arial"/>
          <w:b/>
          <w:bCs/>
          <w:sz w:val="20"/>
          <w:szCs w:val="20"/>
          <w:lang w:val="en-GB"/>
        </w:rPr>
      </w:pPr>
      <w:r w:rsidRPr="0009696A">
        <w:rPr>
          <w:rFonts w:ascii="Arial" w:hAnsi="Arial" w:cs="Arial"/>
          <w:b/>
          <w:bCs/>
          <w:i/>
          <w:iCs/>
          <w:sz w:val="20"/>
          <w:szCs w:val="20"/>
          <w:lang w:val="en-GB"/>
        </w:rPr>
        <w:t>Rights to the trade name</w:t>
      </w:r>
      <w:r w:rsidRPr="00B23B13">
        <w:rPr>
          <w:rFonts w:ascii="Arial" w:hAnsi="Arial" w:cs="Arial"/>
          <w:b/>
          <w:bCs/>
          <w:sz w:val="20"/>
          <w:szCs w:val="20"/>
          <w:lang w:val="en-GB"/>
        </w:rPr>
        <w:t xml:space="preserve">: </w:t>
      </w:r>
      <w:r w:rsidRPr="006B2EC7">
        <w:rPr>
          <w:rFonts w:ascii="Arial" w:hAnsi="Arial" w:cs="Arial"/>
          <w:sz w:val="20"/>
          <w:szCs w:val="20"/>
          <w:lang w:val="en-GB"/>
        </w:rPr>
        <w:t>HOA SEN Company can also rely on the regulations pertaining to</w:t>
      </w:r>
      <w:r>
        <w:rPr>
          <w:rFonts w:ascii="Arial" w:hAnsi="Arial" w:cs="Arial"/>
          <w:sz w:val="20"/>
          <w:szCs w:val="20"/>
          <w:lang w:val="en-GB"/>
        </w:rPr>
        <w:t xml:space="preserve"> </w:t>
      </w:r>
      <w:hyperlink r:id="rId9" w:history="1">
        <w:r w:rsidRPr="002640C6">
          <w:rPr>
            <w:rStyle w:val="Hyperlink"/>
            <w:rFonts w:ascii="Arial" w:hAnsi="Arial" w:cs="Arial"/>
            <w:sz w:val="20"/>
            <w:szCs w:val="20"/>
            <w:lang w:val="en-GB"/>
          </w:rPr>
          <w:t>the right to the trade name</w:t>
        </w:r>
      </w:hyperlink>
      <w:r w:rsidRPr="006B2EC7">
        <w:rPr>
          <w:rFonts w:ascii="Arial" w:hAnsi="Arial" w:cs="Arial"/>
          <w:sz w:val="20"/>
          <w:szCs w:val="20"/>
          <w:lang w:val="en-GB"/>
        </w:rPr>
        <w:t xml:space="preserve"> </w:t>
      </w:r>
      <w:r>
        <w:rPr>
          <w:rFonts w:ascii="Arial" w:hAnsi="Arial" w:cs="Arial"/>
          <w:sz w:val="20"/>
          <w:szCs w:val="20"/>
          <w:lang w:val="en-GB"/>
        </w:rPr>
        <w:t xml:space="preserve">“HOA SEN” </w:t>
      </w:r>
      <w:r w:rsidRPr="006B2EC7">
        <w:rPr>
          <w:rFonts w:ascii="Arial" w:hAnsi="Arial" w:cs="Arial"/>
          <w:sz w:val="20"/>
          <w:szCs w:val="20"/>
          <w:lang w:val="en-GB"/>
        </w:rPr>
        <w:t>to assert their claims. According to the law, IDEA Company's use of the "HOA SEN" sign in their trademark application can be deemed ineligible for protection because of its confusing resemblance to HOA SEN Company's trade name. This position can be supported by invoking Articles 74.2(k) and 96.1(b) of the Intellectual Property Law.</w:t>
      </w:r>
    </w:p>
    <w:p w14:paraId="29D91CC0" w14:textId="1423293A" w:rsidR="002A5FA5" w:rsidRDefault="002A5FA5" w:rsidP="002A5FA5">
      <w:pPr>
        <w:spacing w:after="0" w:line="240" w:lineRule="auto"/>
        <w:jc w:val="both"/>
        <w:rPr>
          <w:rFonts w:ascii="Arial" w:hAnsi="Arial" w:cs="Arial"/>
          <w:b/>
          <w:bCs/>
          <w:sz w:val="20"/>
          <w:szCs w:val="20"/>
          <w:lang w:val="en-GB"/>
        </w:rPr>
      </w:pPr>
    </w:p>
    <w:p w14:paraId="0930C333" w14:textId="77777777" w:rsidR="002A5FA5" w:rsidRDefault="002A5FA5" w:rsidP="002A5FA5">
      <w:pPr>
        <w:spacing w:after="0" w:line="240" w:lineRule="auto"/>
        <w:jc w:val="both"/>
        <w:rPr>
          <w:rFonts w:ascii="Arial" w:hAnsi="Arial" w:cs="Arial"/>
          <w:b/>
          <w:bCs/>
          <w:sz w:val="20"/>
          <w:szCs w:val="20"/>
          <w:lang w:val="en-GB"/>
        </w:rPr>
      </w:pPr>
      <w:r w:rsidRPr="0009696A">
        <w:rPr>
          <w:rFonts w:ascii="Arial" w:hAnsi="Arial" w:cs="Arial"/>
          <w:b/>
          <w:bCs/>
          <w:i/>
          <w:iCs/>
          <w:sz w:val="20"/>
          <w:szCs w:val="20"/>
          <w:lang w:val="en-GB"/>
        </w:rPr>
        <w:t xml:space="preserve">The right to </w:t>
      </w:r>
      <w:r>
        <w:rPr>
          <w:rFonts w:ascii="Arial" w:hAnsi="Arial" w:cs="Arial"/>
          <w:b/>
          <w:bCs/>
          <w:i/>
          <w:iCs/>
          <w:sz w:val="20"/>
          <w:szCs w:val="20"/>
          <w:lang w:val="en-GB"/>
        </w:rPr>
        <w:t xml:space="preserve">a </w:t>
      </w:r>
      <w:r w:rsidRPr="0009696A">
        <w:rPr>
          <w:rFonts w:ascii="Arial" w:hAnsi="Arial" w:cs="Arial"/>
          <w:b/>
          <w:bCs/>
          <w:i/>
          <w:iCs/>
          <w:sz w:val="20"/>
          <w:szCs w:val="20"/>
          <w:lang w:val="en-GB"/>
        </w:rPr>
        <w:t xml:space="preserve">trademark, </w:t>
      </w:r>
      <w:r>
        <w:rPr>
          <w:rFonts w:ascii="Arial" w:hAnsi="Arial" w:cs="Arial"/>
          <w:b/>
          <w:bCs/>
          <w:i/>
          <w:iCs/>
          <w:sz w:val="20"/>
          <w:szCs w:val="20"/>
          <w:lang w:val="en-GB"/>
        </w:rPr>
        <w:t xml:space="preserve">unregistered but </w:t>
      </w:r>
      <w:r w:rsidRPr="0009696A">
        <w:rPr>
          <w:rFonts w:ascii="Arial" w:hAnsi="Arial" w:cs="Arial"/>
          <w:b/>
          <w:bCs/>
          <w:i/>
          <w:iCs/>
          <w:sz w:val="20"/>
          <w:szCs w:val="20"/>
          <w:lang w:val="en-GB"/>
        </w:rPr>
        <w:t>widely used in commerce</w:t>
      </w:r>
      <w:r w:rsidRPr="00283FCA">
        <w:rPr>
          <w:rFonts w:ascii="Arial" w:hAnsi="Arial" w:cs="Arial"/>
          <w:b/>
          <w:bCs/>
          <w:sz w:val="20"/>
          <w:szCs w:val="20"/>
          <w:lang w:val="en-GB"/>
        </w:rPr>
        <w:t xml:space="preserve">: </w:t>
      </w:r>
      <w:r w:rsidRPr="00A44CC7">
        <w:rPr>
          <w:rFonts w:ascii="Arial" w:hAnsi="Arial" w:cs="Arial"/>
          <w:sz w:val="20"/>
          <w:szCs w:val="20"/>
          <w:lang w:val="en-GB"/>
        </w:rPr>
        <w:t xml:space="preserve">The fact that the trademark "HOA SEN" has been </w:t>
      </w:r>
      <w:hyperlink r:id="rId10" w:history="1">
        <w:r w:rsidRPr="002640C6">
          <w:rPr>
            <w:rStyle w:val="Hyperlink"/>
            <w:rFonts w:ascii="Arial" w:hAnsi="Arial" w:cs="Arial"/>
            <w:sz w:val="20"/>
            <w:szCs w:val="20"/>
            <w:lang w:val="en-GB"/>
          </w:rPr>
          <w:t>widely used in commerce</w:t>
        </w:r>
      </w:hyperlink>
      <w:r w:rsidRPr="00A44CC7">
        <w:rPr>
          <w:rFonts w:ascii="Arial" w:hAnsi="Arial" w:cs="Arial"/>
          <w:sz w:val="20"/>
          <w:szCs w:val="20"/>
          <w:lang w:val="en-GB"/>
        </w:rPr>
        <w:t>, even though it has not yet been registered for printed calendar goods of Class 16, can serve as additional legal basis for reclaiming the trademark from IDEA Company. This argument can be supported by evidence of the trademark's extensive use, good reputation, and positive standing in the printing calendar industry under Articles 74.2(g) and 96.1(b) of the IP Law.</w:t>
      </w:r>
    </w:p>
    <w:p w14:paraId="2EBD4003" w14:textId="30B5A85F" w:rsidR="002A5FA5" w:rsidRDefault="002A5FA5" w:rsidP="002A5FA5">
      <w:pPr>
        <w:spacing w:after="0" w:line="240" w:lineRule="auto"/>
        <w:jc w:val="both"/>
        <w:rPr>
          <w:rFonts w:ascii="Arial" w:hAnsi="Arial" w:cs="Arial"/>
          <w:b/>
          <w:bCs/>
          <w:sz w:val="20"/>
          <w:szCs w:val="20"/>
          <w:lang w:val="en-GB"/>
        </w:rPr>
      </w:pPr>
    </w:p>
    <w:p w14:paraId="2D4D8DAE" w14:textId="77777777" w:rsidR="002A5FA5" w:rsidRDefault="002A5FA5" w:rsidP="002A5FA5">
      <w:pPr>
        <w:spacing w:after="0" w:line="240" w:lineRule="auto"/>
        <w:jc w:val="both"/>
        <w:rPr>
          <w:rFonts w:ascii="Arial" w:hAnsi="Arial" w:cs="Arial"/>
          <w:sz w:val="20"/>
          <w:szCs w:val="20"/>
          <w:lang w:val="en-GB"/>
        </w:rPr>
      </w:pPr>
      <w:r w:rsidRPr="007B7007">
        <w:rPr>
          <w:rFonts w:ascii="Arial" w:hAnsi="Arial" w:cs="Arial"/>
          <w:b/>
          <w:bCs/>
          <w:sz w:val="20"/>
          <w:szCs w:val="20"/>
          <w:lang w:val="en-GB"/>
        </w:rPr>
        <w:t>The bottom line</w:t>
      </w:r>
    </w:p>
    <w:p w14:paraId="134116D8" w14:textId="77777777" w:rsidR="002A5FA5" w:rsidRDefault="002A5FA5" w:rsidP="002A5FA5">
      <w:pPr>
        <w:spacing w:after="0" w:line="240" w:lineRule="auto"/>
        <w:jc w:val="both"/>
        <w:rPr>
          <w:rFonts w:ascii="Arial" w:hAnsi="Arial" w:cs="Arial"/>
          <w:sz w:val="20"/>
          <w:szCs w:val="20"/>
          <w:lang w:val="en-GB"/>
        </w:rPr>
      </w:pPr>
    </w:p>
    <w:p w14:paraId="43160CA6" w14:textId="77777777" w:rsidR="002A5FA5" w:rsidRPr="00A44CC7" w:rsidRDefault="002A5FA5" w:rsidP="002A5FA5">
      <w:pPr>
        <w:spacing w:after="0" w:line="240" w:lineRule="auto"/>
        <w:jc w:val="both"/>
        <w:rPr>
          <w:rFonts w:ascii="Arial" w:hAnsi="Arial" w:cs="Arial"/>
          <w:sz w:val="20"/>
          <w:szCs w:val="20"/>
          <w:lang w:val="en-GB"/>
        </w:rPr>
      </w:pPr>
      <w:r w:rsidRPr="00AB003A">
        <w:rPr>
          <w:rFonts w:ascii="Arial" w:hAnsi="Arial" w:cs="Arial"/>
          <w:sz w:val="20"/>
          <w:szCs w:val="20"/>
          <w:lang w:val="en-GB"/>
        </w:rPr>
        <w:t xml:space="preserve">Almost every problem has a solution, but </w:t>
      </w:r>
      <w:r w:rsidRPr="00A44CC7">
        <w:rPr>
          <w:rFonts w:ascii="Arial" w:hAnsi="Arial" w:cs="Arial"/>
          <w:sz w:val="20"/>
          <w:szCs w:val="20"/>
          <w:lang w:val="en-GB"/>
        </w:rPr>
        <w:t>risking your business to resolve a mistake in trademark registration is not a wise approach</w:t>
      </w:r>
      <w:r>
        <w:rPr>
          <w:rFonts w:ascii="Arial" w:hAnsi="Arial" w:cs="Arial"/>
          <w:sz w:val="20"/>
          <w:szCs w:val="20"/>
          <w:lang w:val="en-GB"/>
        </w:rPr>
        <w:t xml:space="preserve">. </w:t>
      </w:r>
      <w:r w:rsidRPr="00A44CC7">
        <w:rPr>
          <w:rFonts w:ascii="Arial" w:hAnsi="Arial" w:cs="Arial"/>
          <w:bCs/>
          <w:sz w:val="20"/>
          <w:szCs w:val="20"/>
        </w:rPr>
        <w:t>With intellectual property infringers becoming more skilled and employing sophisticated tactics, any loopholes, delays or negligence can be exploited by competitors to deal a fatal blow to your business.</w:t>
      </w:r>
      <w:r>
        <w:rPr>
          <w:rFonts w:ascii="Arial" w:hAnsi="Arial" w:cs="Arial"/>
          <w:bCs/>
          <w:sz w:val="20"/>
          <w:szCs w:val="20"/>
        </w:rPr>
        <w:t xml:space="preserve"> </w:t>
      </w:r>
      <w:r w:rsidRPr="00A44CC7">
        <w:rPr>
          <w:rFonts w:ascii="Arial" w:hAnsi="Arial" w:cs="Arial"/>
          <w:bCs/>
          <w:sz w:val="20"/>
          <w:szCs w:val="20"/>
        </w:rPr>
        <w:t>Developing a strategy to register and protect your trademark in a thorough, comprehensive, and long-term manner to safeguard your intellectual property is an essential necessity, and should be a company's top priority, if you don't want to end up in the situation described above.</w:t>
      </w:r>
    </w:p>
    <w:p w14:paraId="3FF00E47" w14:textId="77777777" w:rsidR="002A5FA5" w:rsidRDefault="002A5FA5" w:rsidP="002A5FA5">
      <w:pPr>
        <w:spacing w:after="0" w:line="240" w:lineRule="auto"/>
        <w:jc w:val="both"/>
        <w:rPr>
          <w:rFonts w:ascii="Arial" w:hAnsi="Arial" w:cs="Arial"/>
          <w:sz w:val="20"/>
          <w:szCs w:val="20"/>
        </w:rPr>
      </w:pPr>
    </w:p>
    <w:p w14:paraId="776088B0" w14:textId="77777777" w:rsidR="002A5FA5" w:rsidRPr="0003675B" w:rsidRDefault="002A5FA5" w:rsidP="002A5FA5">
      <w:pPr>
        <w:spacing w:after="0" w:line="240" w:lineRule="auto"/>
        <w:jc w:val="both"/>
        <w:rPr>
          <w:rFonts w:ascii="Arial" w:hAnsi="Arial" w:cs="Arial"/>
          <w:sz w:val="20"/>
          <w:szCs w:val="20"/>
        </w:rPr>
      </w:pPr>
      <w:r w:rsidRPr="00A44CC7">
        <w:rPr>
          <w:rFonts w:ascii="Arial" w:hAnsi="Arial" w:cs="Arial"/>
          <w:sz w:val="20"/>
          <w:szCs w:val="20"/>
        </w:rPr>
        <w:t xml:space="preserve">Contact KENFOX IP &amp; Law Office </w:t>
      </w:r>
      <w:r>
        <w:rPr>
          <w:rFonts w:ascii="Arial" w:hAnsi="Arial" w:cs="Arial"/>
          <w:sz w:val="20"/>
          <w:szCs w:val="20"/>
        </w:rPr>
        <w:t>today</w:t>
      </w:r>
      <w:r w:rsidRPr="00A44CC7">
        <w:rPr>
          <w:rFonts w:ascii="Arial" w:hAnsi="Arial" w:cs="Arial"/>
          <w:sz w:val="20"/>
          <w:szCs w:val="20"/>
        </w:rPr>
        <w:t xml:space="preserve"> if you need a professional intellectual property service firm to assist you in developing your business in the right direction.</w:t>
      </w:r>
    </w:p>
    <w:p w14:paraId="3C7025B9" w14:textId="4001E9ED" w:rsidR="003E509C" w:rsidRPr="001A6962" w:rsidRDefault="003E509C" w:rsidP="003E509C">
      <w:pPr>
        <w:spacing w:after="0" w:line="240" w:lineRule="auto"/>
        <w:jc w:val="both"/>
        <w:rPr>
          <w:rFonts w:ascii="Arial" w:hAnsi="Arial" w:cs="Arial"/>
          <w:sz w:val="20"/>
          <w:szCs w:val="20"/>
        </w:rPr>
      </w:pP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D307B3" w:rsidP="0091740F">
                            <w:pPr>
                              <w:spacing w:before="20" w:afterLines="20" w:after="48" w:line="240" w:lineRule="auto"/>
                              <w:ind w:left="142"/>
                              <w:rPr>
                                <w:rFonts w:ascii="Arial" w:hAnsi="Arial" w:cs="Arial"/>
                                <w:b/>
                                <w:color w:val="000000" w:themeColor="text1"/>
                                <w:sz w:val="20"/>
                                <w:szCs w:val="20"/>
                              </w:rPr>
                            </w:pPr>
                            <w:hyperlink r:id="rId11"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0"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D307B3" w:rsidP="0091740F">
                      <w:pPr>
                        <w:spacing w:before="20" w:afterLines="20" w:after="48" w:line="240" w:lineRule="auto"/>
                        <w:ind w:left="142"/>
                        <w:rPr>
                          <w:rFonts w:ascii="Arial" w:hAnsi="Arial" w:cs="Arial"/>
                          <w:b/>
                          <w:color w:val="000000" w:themeColor="text1"/>
                          <w:sz w:val="20"/>
                          <w:szCs w:val="20"/>
                        </w:rPr>
                      </w:pPr>
                      <w:hyperlink r:id="rId12"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3"/>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BF642" w14:textId="77777777" w:rsidR="00D307B3" w:rsidRDefault="00D307B3" w:rsidP="00E57781">
      <w:pPr>
        <w:spacing w:after="0" w:line="240" w:lineRule="auto"/>
      </w:pPr>
      <w:r>
        <w:separator/>
      </w:r>
    </w:p>
  </w:endnote>
  <w:endnote w:type="continuationSeparator" w:id="0">
    <w:p w14:paraId="7A041099" w14:textId="77777777" w:rsidR="00D307B3" w:rsidRDefault="00D307B3"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D307B3"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0836B" w14:textId="77777777" w:rsidR="00D307B3" w:rsidRDefault="00D307B3" w:rsidP="00E57781">
      <w:pPr>
        <w:spacing w:after="0" w:line="240" w:lineRule="auto"/>
      </w:pPr>
      <w:r>
        <w:separator/>
      </w:r>
    </w:p>
  </w:footnote>
  <w:footnote w:type="continuationSeparator" w:id="0">
    <w:p w14:paraId="5D799AC1" w14:textId="77777777" w:rsidR="00D307B3" w:rsidRDefault="00D307B3"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F740B"/>
    <w:multiLevelType w:val="hybridMultilevel"/>
    <w:tmpl w:val="365CF3F8"/>
    <w:lvl w:ilvl="0" w:tplc="19FC35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0"/>
  </w:num>
  <w:num w:numId="4">
    <w:abstractNumId w:val="5"/>
  </w:num>
  <w:num w:numId="5">
    <w:abstractNumId w:val="6"/>
  </w:num>
  <w:num w:numId="6">
    <w:abstractNumId w:val="12"/>
  </w:num>
  <w:num w:numId="7">
    <w:abstractNumId w:val="1"/>
  </w:num>
  <w:num w:numId="8">
    <w:abstractNumId w:val="14"/>
  </w:num>
  <w:num w:numId="9">
    <w:abstractNumId w:val="2"/>
  </w:num>
  <w:num w:numId="10">
    <w:abstractNumId w:val="20"/>
  </w:num>
  <w:num w:numId="11">
    <w:abstractNumId w:val="11"/>
  </w:num>
  <w:num w:numId="12">
    <w:abstractNumId w:val="0"/>
  </w:num>
  <w:num w:numId="13">
    <w:abstractNumId w:val="9"/>
  </w:num>
  <w:num w:numId="14">
    <w:abstractNumId w:val="19"/>
  </w:num>
  <w:num w:numId="15">
    <w:abstractNumId w:val="7"/>
  </w:num>
  <w:num w:numId="16">
    <w:abstractNumId w:val="8"/>
  </w:num>
  <w:num w:numId="17">
    <w:abstractNumId w:val="3"/>
  </w:num>
  <w:num w:numId="18">
    <w:abstractNumId w:val="13"/>
  </w:num>
  <w:num w:numId="19">
    <w:abstractNumId w:val="16"/>
  </w:num>
  <w:num w:numId="20">
    <w:abstractNumId w:val="21"/>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A5FA5"/>
    <w:rsid w:val="002E575F"/>
    <w:rsid w:val="00313195"/>
    <w:rsid w:val="00321A9E"/>
    <w:rsid w:val="0033521E"/>
    <w:rsid w:val="00357E95"/>
    <w:rsid w:val="00396A1B"/>
    <w:rsid w:val="003A5F95"/>
    <w:rsid w:val="003C1D82"/>
    <w:rsid w:val="003E509C"/>
    <w:rsid w:val="003E5AFB"/>
    <w:rsid w:val="003F65EB"/>
    <w:rsid w:val="00405F9C"/>
    <w:rsid w:val="004144A5"/>
    <w:rsid w:val="004731D4"/>
    <w:rsid w:val="00487067"/>
    <w:rsid w:val="00502998"/>
    <w:rsid w:val="0051768B"/>
    <w:rsid w:val="0052015C"/>
    <w:rsid w:val="00531F0D"/>
    <w:rsid w:val="005479E4"/>
    <w:rsid w:val="005529BC"/>
    <w:rsid w:val="00566CCE"/>
    <w:rsid w:val="0057237B"/>
    <w:rsid w:val="005A0E45"/>
    <w:rsid w:val="006005C9"/>
    <w:rsid w:val="0061522B"/>
    <w:rsid w:val="006558CB"/>
    <w:rsid w:val="00683FB4"/>
    <w:rsid w:val="006A0298"/>
    <w:rsid w:val="0072710A"/>
    <w:rsid w:val="0073186B"/>
    <w:rsid w:val="00742A2F"/>
    <w:rsid w:val="00772784"/>
    <w:rsid w:val="00776ABB"/>
    <w:rsid w:val="007B682C"/>
    <w:rsid w:val="007F1AA2"/>
    <w:rsid w:val="00834613"/>
    <w:rsid w:val="00841D28"/>
    <w:rsid w:val="00872C22"/>
    <w:rsid w:val="008A20CE"/>
    <w:rsid w:val="008A5359"/>
    <w:rsid w:val="00914650"/>
    <w:rsid w:val="0091740F"/>
    <w:rsid w:val="009367E7"/>
    <w:rsid w:val="00950BD0"/>
    <w:rsid w:val="00986E67"/>
    <w:rsid w:val="00996FAC"/>
    <w:rsid w:val="009A357F"/>
    <w:rsid w:val="009C0EB6"/>
    <w:rsid w:val="009D368A"/>
    <w:rsid w:val="00A201B3"/>
    <w:rsid w:val="00A25188"/>
    <w:rsid w:val="00A335E7"/>
    <w:rsid w:val="00A924A4"/>
    <w:rsid w:val="00AC4E64"/>
    <w:rsid w:val="00AF0EC5"/>
    <w:rsid w:val="00AF7F3D"/>
    <w:rsid w:val="00B25E48"/>
    <w:rsid w:val="00B41A3D"/>
    <w:rsid w:val="00B5732E"/>
    <w:rsid w:val="00B66E4F"/>
    <w:rsid w:val="00B77947"/>
    <w:rsid w:val="00BB26A1"/>
    <w:rsid w:val="00C02E1E"/>
    <w:rsid w:val="00C200E1"/>
    <w:rsid w:val="00C218CC"/>
    <w:rsid w:val="00C35C43"/>
    <w:rsid w:val="00C41FBD"/>
    <w:rsid w:val="00C5147E"/>
    <w:rsid w:val="00C54CAE"/>
    <w:rsid w:val="00C9104F"/>
    <w:rsid w:val="00CD712A"/>
    <w:rsid w:val="00D1374F"/>
    <w:rsid w:val="00D16F5D"/>
    <w:rsid w:val="00D307B3"/>
    <w:rsid w:val="00D420CE"/>
    <w:rsid w:val="00D431A6"/>
    <w:rsid w:val="00D92F03"/>
    <w:rsid w:val="00DB06F3"/>
    <w:rsid w:val="00DF069F"/>
    <w:rsid w:val="00E20E31"/>
    <w:rsid w:val="00E304DC"/>
    <w:rsid w:val="00E51CB7"/>
    <w:rsid w:val="00E57781"/>
    <w:rsid w:val="00E6401E"/>
    <w:rsid w:val="00E93403"/>
    <w:rsid w:val="00EB2C62"/>
    <w:rsid w:val="00EF2CB1"/>
    <w:rsid w:val="00EF6B7E"/>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bad-faith-malicious-a-legal-basis-for-trademark-opposition-or-invalidation-in-vietn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protecting-your-ipr-in-vietnam-a-guide-to-vipris-services-and-expertise" TargetMode="External"/><Relationship Id="rId12" Type="http://schemas.openxmlformats.org/officeDocument/2006/relationships/hyperlink" Target="https://kenfoxlaw.com/wp-content/uploads/2020/09/Lao-PDR_Law-on-Intellectual-Property-No-38_15-11-2017_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wp-content/uploads/2020/09/Lao-PDR_Law-on-Intellectual-Property-No-38_15-11-2017_Eng.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enfoxlaw.com/how-to-successfully-argue-wide-use-evidence-in-trademark-opposition-and-cancellation-cases-in-vietnam" TargetMode="External"/><Relationship Id="rId4" Type="http://schemas.openxmlformats.org/officeDocument/2006/relationships/webSettings" Target="webSettings.xml"/><Relationship Id="rId9" Type="http://schemas.openxmlformats.org/officeDocument/2006/relationships/hyperlink" Target="https://kenfoxlaw.com/what-strategies-to-reclaim-unregistered-trademark-rights-in-vietna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4</cp:revision>
  <cp:lastPrinted>2023-02-21T08:12:00Z</cp:lastPrinted>
  <dcterms:created xsi:type="dcterms:W3CDTF">2023-03-29T08:21:00Z</dcterms:created>
  <dcterms:modified xsi:type="dcterms:W3CDTF">2023-03-29T08:24:00Z</dcterms:modified>
</cp:coreProperties>
</file>